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AB0" w:rsidRPr="008B261C" w:rsidRDefault="004F7069">
      <w:pPr>
        <w:rPr>
          <w:b/>
          <w:sz w:val="32"/>
          <w:szCs w:val="32"/>
        </w:rPr>
      </w:pPr>
      <w:r w:rsidRPr="008B261C">
        <w:rPr>
          <w:b/>
          <w:sz w:val="32"/>
          <w:szCs w:val="32"/>
        </w:rPr>
        <w:t xml:space="preserve">Verslag vergadering Dorpsraad Gaanderen d.d. </w:t>
      </w:r>
      <w:r w:rsidR="005C7704">
        <w:rPr>
          <w:b/>
          <w:sz w:val="32"/>
          <w:szCs w:val="32"/>
        </w:rPr>
        <w:t>maart</w:t>
      </w:r>
      <w:r w:rsidR="00CE6864">
        <w:rPr>
          <w:b/>
          <w:sz w:val="32"/>
          <w:szCs w:val="32"/>
        </w:rPr>
        <w:t xml:space="preserve"> 2023</w:t>
      </w:r>
      <w:r w:rsidRPr="008B261C">
        <w:rPr>
          <w:b/>
          <w:sz w:val="32"/>
          <w:szCs w:val="32"/>
        </w:rPr>
        <w:t>.</w:t>
      </w:r>
    </w:p>
    <w:p w:rsidR="004F7069" w:rsidRDefault="004F7069">
      <w:r>
        <w:t xml:space="preserve">Aanwezig: Arno Gerritsen, Ronald </w:t>
      </w:r>
      <w:proofErr w:type="spellStart"/>
      <w:r>
        <w:t>Leusink</w:t>
      </w:r>
      <w:proofErr w:type="spellEnd"/>
      <w:r>
        <w:t>, Theo Snijders.</w:t>
      </w:r>
      <w:r>
        <w:br/>
      </w:r>
    </w:p>
    <w:p w:rsidR="004F7069" w:rsidRDefault="004F7069" w:rsidP="00427C45">
      <w:pPr>
        <w:pStyle w:val="Lijstalinea"/>
        <w:numPr>
          <w:ilvl w:val="0"/>
          <w:numId w:val="1"/>
        </w:numPr>
      </w:pPr>
      <w:r w:rsidRPr="00427C45">
        <w:rPr>
          <w:b/>
          <w:u w:val="single"/>
        </w:rPr>
        <w:t>Opening</w:t>
      </w:r>
      <w:r>
        <w:br/>
        <w:t xml:space="preserve">Arno opent </w:t>
      </w:r>
      <w:r w:rsidR="00427C45">
        <w:t xml:space="preserve">om </w:t>
      </w:r>
      <w:r w:rsidR="005C7704">
        <w:t>18.</w:t>
      </w:r>
      <w:r w:rsidR="00427C45">
        <w:t xml:space="preserve">30 uur </w:t>
      </w:r>
      <w:r>
        <w:t>de vergadering.</w:t>
      </w:r>
      <w:r>
        <w:br/>
      </w:r>
      <w:r w:rsidR="005C7704">
        <w:t>Hij heet Tamara en Frederique van harte welkom.</w:t>
      </w:r>
      <w:r w:rsidR="00427C45">
        <w:t>.</w:t>
      </w:r>
      <w:r w:rsidR="00427C45">
        <w:br/>
      </w:r>
    </w:p>
    <w:p w:rsidR="00427C45" w:rsidRDefault="005C7704" w:rsidP="005F3AC1">
      <w:pPr>
        <w:pStyle w:val="Lijstalinea"/>
        <w:numPr>
          <w:ilvl w:val="0"/>
          <w:numId w:val="1"/>
        </w:numPr>
      </w:pPr>
      <w:r>
        <w:rPr>
          <w:b/>
          <w:u w:val="single"/>
        </w:rPr>
        <w:t>Wonen</w:t>
      </w:r>
      <w:r w:rsidR="00427C45">
        <w:br/>
      </w:r>
      <w:r w:rsidR="00EB137D" w:rsidRPr="00EB137D">
        <w:rPr>
          <w:b/>
          <w:u w:val="single"/>
        </w:rPr>
        <w:t xml:space="preserve">2.1 </w:t>
      </w:r>
      <w:r>
        <w:rPr>
          <w:b/>
          <w:u w:val="single"/>
        </w:rPr>
        <w:t>Augustinuspark</w:t>
      </w:r>
      <w:r>
        <w:rPr>
          <w:b/>
          <w:u w:val="single"/>
        </w:rPr>
        <w:br/>
      </w:r>
      <w:r>
        <w:t xml:space="preserve">De gemeente Doetinchem streeft ernaar om begin 2024 de eerste schop in de grond te kunnen zetten. Momenteel wordt er nog naar het plan gekeken of er meer grondgebonden woningen ingepland kunnen worden. Ook is er overeenstemming dat het deel van </w:t>
      </w:r>
      <w:proofErr w:type="spellStart"/>
      <w:r>
        <w:t>Sensire</w:t>
      </w:r>
      <w:proofErr w:type="spellEnd"/>
      <w:r>
        <w:t xml:space="preserve"> definitief ook in de plannen kan worden meegenomen. Het bestemmingsplan moet nog worden aangepast. Ook moeten er nog diverse onderzoeken plaats vinden. Denk aan Flora/Fauna en o.a. Bodemonderzoek. Onderzoekinstanties hebben het druk. Dit kan leiden tot enige vertraging in het proces. Ook eventuele toekomstige bezwaarprocedures kunnen een risico voor het tijdspad inhouden.</w:t>
      </w:r>
      <w:r>
        <w:br/>
        <w:t>Omdat er nogal wat gemor is onder de inwoners van Gaanderen over de snelheid van het tot stand brengen van woningbouwplannen zal de Gemeente Doetinchem binnenkort een communiqué uitbrengen over de huidige stand van zaken. De plannen in Doetinchem en Wehl die recentelijk aangekondigd werden</w:t>
      </w:r>
      <w:r w:rsidR="005F3AC1">
        <w:t>,</w:t>
      </w:r>
      <w:r>
        <w:t xml:space="preserve"> kenden een </w:t>
      </w:r>
      <w:proofErr w:type="spellStart"/>
      <w:r>
        <w:t>evenlange</w:t>
      </w:r>
      <w:proofErr w:type="spellEnd"/>
      <w:r>
        <w:t xml:space="preserve"> voorbereidingstraject. Deze projecten zijn een aantal jaren geleden al opgezet.</w:t>
      </w:r>
      <w:r>
        <w:br/>
        <w:t xml:space="preserve">Ronald toetst bij Frederique nog de status van het Mozaïek en de plannen van het torentje. Het Mozaïek zal worden ingepast. Het torentje zal de sloop wellicht niet overleven is de verwachting.  </w:t>
      </w:r>
      <w:r w:rsidR="00EB137D">
        <w:br/>
      </w:r>
      <w:r w:rsidR="00EB137D" w:rsidRPr="00EB137D">
        <w:rPr>
          <w:b/>
          <w:u w:val="single"/>
        </w:rPr>
        <w:t xml:space="preserve">2.2 </w:t>
      </w:r>
      <w:r w:rsidR="005F3AC1">
        <w:rPr>
          <w:b/>
          <w:u w:val="single"/>
        </w:rPr>
        <w:t xml:space="preserve">Klokkenfabriek en </w:t>
      </w:r>
      <w:proofErr w:type="spellStart"/>
      <w:r w:rsidR="005F3AC1">
        <w:rPr>
          <w:b/>
          <w:u w:val="single"/>
        </w:rPr>
        <w:t>Vulcaansoord</w:t>
      </w:r>
      <w:proofErr w:type="spellEnd"/>
      <w:r w:rsidR="00EB137D">
        <w:br/>
      </w:r>
      <w:r w:rsidR="005F3AC1">
        <w:t xml:space="preserve">Uit </w:t>
      </w:r>
      <w:proofErr w:type="spellStart"/>
      <w:r w:rsidR="005F3AC1">
        <w:t>privacy-overwegingen</w:t>
      </w:r>
      <w:proofErr w:type="spellEnd"/>
      <w:r w:rsidR="005F3AC1">
        <w:t xml:space="preserve"> kunnen Tamara en Frederique geen mededelingen doen over de stand van zaken bij de afgebrande klokkenfabriek aan de Ribesstraat en het project </w:t>
      </w:r>
      <w:proofErr w:type="spellStart"/>
      <w:r w:rsidR="005F3AC1">
        <w:t>Vulcaansoord</w:t>
      </w:r>
      <w:proofErr w:type="spellEnd"/>
      <w:r w:rsidR="005F3AC1">
        <w:t xml:space="preserve"> aan de </w:t>
      </w:r>
      <w:proofErr w:type="spellStart"/>
      <w:r w:rsidR="005F3AC1">
        <w:t>Vulcaanstraat</w:t>
      </w:r>
      <w:proofErr w:type="spellEnd"/>
      <w:r w:rsidR="005F3AC1">
        <w:t>. Ronald zal contact opnemen met Olaf Sluiter en Jurgen ten Brink om te vragen of zij wel wat meer kunnen vertellen, opdat de inwoners van Gaanderen in kennis gesteld kunnen worden.</w:t>
      </w:r>
      <w:r w:rsidR="00CB38E9">
        <w:br/>
      </w:r>
      <w:r w:rsidR="00CB38E9" w:rsidRPr="00CB38E9">
        <w:rPr>
          <w:b/>
          <w:u w:val="single"/>
        </w:rPr>
        <w:t xml:space="preserve">2.3 </w:t>
      </w:r>
      <w:proofErr w:type="spellStart"/>
      <w:r w:rsidR="005F3AC1">
        <w:rPr>
          <w:b/>
          <w:u w:val="single"/>
        </w:rPr>
        <w:t>Uuthuuskes</w:t>
      </w:r>
      <w:proofErr w:type="spellEnd"/>
      <w:r w:rsidR="005F3AC1">
        <w:rPr>
          <w:b/>
          <w:u w:val="single"/>
        </w:rPr>
        <w:t xml:space="preserve"> en andere projecten</w:t>
      </w:r>
      <w:r w:rsidR="00CB38E9">
        <w:br/>
      </w:r>
      <w:r w:rsidR="005F3AC1">
        <w:t xml:space="preserve">Onder embargo deelt Frederique de plannen over een project met Sité in het kader van </w:t>
      </w:r>
      <w:proofErr w:type="spellStart"/>
      <w:r w:rsidR="005F3AC1">
        <w:t>flexwoningen</w:t>
      </w:r>
      <w:proofErr w:type="spellEnd"/>
      <w:r w:rsidR="005F3AC1">
        <w:t xml:space="preserve"> met de Dorpsraad, alsmede een ander plan op een locatie die deels in eigendom is van de gemeente Doetinchem. Voor wat betreft de </w:t>
      </w:r>
      <w:proofErr w:type="spellStart"/>
      <w:r w:rsidR="005F3AC1">
        <w:t>flexwoningen</w:t>
      </w:r>
      <w:proofErr w:type="spellEnd"/>
      <w:r w:rsidR="005F3AC1">
        <w:t xml:space="preserve">, daar zal deze maand al </w:t>
      </w:r>
      <w:r w:rsidR="00D909D9">
        <w:t>naar worden gekeken.</w:t>
      </w:r>
      <w:r w:rsidR="005F3AC1">
        <w:br/>
      </w:r>
      <w:r w:rsidR="005F3AC1" w:rsidRPr="005F3AC1">
        <w:rPr>
          <w:b/>
          <w:u w:val="single"/>
        </w:rPr>
        <w:t>2.4 Doetinchem naar 70.000 inwoners</w:t>
      </w:r>
      <w:r w:rsidR="005F3AC1">
        <w:br/>
        <w:t>In 2036 wil de Gemeente Doetinchem 70.000 inwoners herbergen. Een eerder woononderzoek gaf aan dat er in Gaanderen behoefte is aan 140 tot 150 extra woningen. In het verleden heeft het instellen van een wooncontingent al roet in het eten gegooid. Arno vraagt aan Frederique of de ambitie van 70.000 inwoners extra woningen voor Gaanderen kan inhouden en of de gemeente kan toezeggen dat om welke reden dan ook niet getornd kan worden aan de realisatie van 140 a 150 woningen in Gaanderen. Frederique kan hier geen toezeggingen over doen.</w:t>
      </w:r>
      <w:r w:rsidR="00EB137D">
        <w:br/>
      </w:r>
    </w:p>
    <w:p w:rsidR="00EB137D" w:rsidRPr="00CB38E9" w:rsidRDefault="00F941F3" w:rsidP="00427C45">
      <w:pPr>
        <w:pStyle w:val="Lijstalinea"/>
        <w:numPr>
          <w:ilvl w:val="0"/>
          <w:numId w:val="1"/>
        </w:numPr>
        <w:rPr>
          <w:b/>
          <w:u w:val="single"/>
        </w:rPr>
      </w:pPr>
      <w:r>
        <w:rPr>
          <w:b/>
          <w:u w:val="single"/>
        </w:rPr>
        <w:t>Inspreker Wim Jansen</w:t>
      </w:r>
    </w:p>
    <w:p w:rsidR="00F941F3" w:rsidRDefault="00F941F3" w:rsidP="002A5C82">
      <w:pPr>
        <w:pStyle w:val="Lijstalinea"/>
        <w:numPr>
          <w:ilvl w:val="1"/>
          <w:numId w:val="1"/>
        </w:numPr>
      </w:pPr>
      <w:r>
        <w:rPr>
          <w:b/>
          <w:u w:val="single"/>
        </w:rPr>
        <w:lastRenderedPageBreak/>
        <w:t>Verloedering van Gaanderen</w:t>
      </w:r>
      <w:r w:rsidR="00EB137D">
        <w:br/>
      </w:r>
      <w:r>
        <w:t xml:space="preserve">Wim is een betrokken </w:t>
      </w:r>
      <w:proofErr w:type="spellStart"/>
      <w:r>
        <w:t>Gaandernaar</w:t>
      </w:r>
      <w:proofErr w:type="spellEnd"/>
      <w:r>
        <w:t>, die van zijn hart geen moordkuil maakt. Het stoort hem, en met hem vele anderen, dat sommige wijken zo verloederen. “Er liggen ondertussen meer koelkasten in de voortuinen dan bij de kringloop”. Eén van de oorzaken is dat er bij de toewijzing van huurwoningen de woning niet naar (oud)inwoners van Gaanderen gaan. Soms wordt er in een aantal belendende woningen verschillende families van allochtone afkomst gehuisvest. Wim pleit dan ook voor een betere spreiding en meer toewijzing aan (oud)inwoners van Gaanderen. Tamara zal dit oppakken via het wijknetwerkoverleg.</w:t>
      </w:r>
    </w:p>
    <w:p w:rsidR="00F941F3" w:rsidRDefault="00F941F3" w:rsidP="002A5C82">
      <w:pPr>
        <w:pStyle w:val="Lijstalinea"/>
        <w:numPr>
          <w:ilvl w:val="1"/>
          <w:numId w:val="1"/>
        </w:numPr>
      </w:pPr>
      <w:r>
        <w:rPr>
          <w:b/>
          <w:u w:val="single"/>
        </w:rPr>
        <w:t>Meer vaart maken met woningbouw</w:t>
      </w:r>
      <w:r>
        <w:br/>
        <w:t xml:space="preserve">“Moeten we verdorie weer met de strontkar naar Doetinchem?”, vraag Wim zich af. Overal in de gemeente zijn er bouwprojecten, maar in Gaanderen blijft het stil. Tamara legt hem uit dat er achter de schermen het een en ander best wel progressie is. Binnenkort wordt dat gecommuniceerd. De plannen in Wehl en Doetinchem zijn echter al jaren eerder opgezet. Wim pleit voor een appartementencomplex achter de Aldi en hij wijst Tamara op de </w:t>
      </w:r>
      <w:proofErr w:type="spellStart"/>
      <w:r>
        <w:t>Spaarenbergstraat</w:t>
      </w:r>
      <w:proofErr w:type="spellEnd"/>
      <w:r>
        <w:t>.</w:t>
      </w:r>
    </w:p>
    <w:p w:rsidR="001C4324" w:rsidRDefault="001C4324" w:rsidP="001C4324">
      <w:pPr>
        <w:pStyle w:val="Lijstalinea"/>
        <w:numPr>
          <w:ilvl w:val="1"/>
          <w:numId w:val="1"/>
        </w:numPr>
      </w:pPr>
      <w:r>
        <w:rPr>
          <w:b/>
          <w:u w:val="single"/>
        </w:rPr>
        <w:t>Meer vaart maken met woningbouw</w:t>
      </w:r>
      <w:r>
        <w:br/>
        <w:t xml:space="preserve">“Moeten we verdorie weer met de strontkar naar Doetinchem?”, vraag Wim zich af. Overal in de gemeente zijn er bouwprojecten, maar in Gaanderen blijft het stil. Tamara legt hem uit dat er achter de schermen het een en ander best wel progressie is. Binnenkort wordt dat gecommuniceerd. De plannen in Wehl en Doetinchem zijn echter al jaren eerder opgezet. Wim pleit voor een appartementencomplex achter de Aldi en hij wijst Tamara op de </w:t>
      </w:r>
      <w:proofErr w:type="spellStart"/>
      <w:r>
        <w:t>Spaarenbergstraat</w:t>
      </w:r>
      <w:proofErr w:type="spellEnd"/>
      <w:r>
        <w:t>.</w:t>
      </w:r>
    </w:p>
    <w:p w:rsidR="0066330E" w:rsidRDefault="001C4324" w:rsidP="0066330E">
      <w:pPr>
        <w:pStyle w:val="Lijstalinea"/>
        <w:numPr>
          <w:ilvl w:val="0"/>
          <w:numId w:val="1"/>
        </w:numPr>
      </w:pPr>
      <w:proofErr w:type="spellStart"/>
      <w:r w:rsidRPr="0066330E">
        <w:rPr>
          <w:b/>
        </w:rPr>
        <w:t>Möllepad</w:t>
      </w:r>
      <w:proofErr w:type="spellEnd"/>
      <w:r>
        <w:br/>
      </w:r>
      <w:r w:rsidR="0066330E">
        <w:t>Na een verzoek van de buurtvereniging Rijksweg-</w:t>
      </w:r>
      <w:proofErr w:type="spellStart"/>
      <w:r w:rsidR="0066330E">
        <w:t>Möllepad</w:t>
      </w:r>
      <w:proofErr w:type="spellEnd"/>
      <w:r w:rsidR="0066330E">
        <w:t xml:space="preserve"> heeft de Dorpsraad hen een platform geboden om hun ongenoegen te delen, met betrekking tot het voornemen van de Gemeente, c.q. ProRail om een sloot te dempen en om het </w:t>
      </w:r>
      <w:proofErr w:type="spellStart"/>
      <w:r w:rsidR="0066330E">
        <w:t>Möllepad</w:t>
      </w:r>
      <w:proofErr w:type="spellEnd"/>
      <w:r w:rsidR="0066330E">
        <w:t xml:space="preserve"> te “verminken”. Ronald heeft enkele weken geleden gesproken met Henk Oosterink. De visie van de buurtvereniging is geplaatst op de website van de Dorpsraad en op facebook. Ook de </w:t>
      </w:r>
      <w:proofErr w:type="spellStart"/>
      <w:r w:rsidR="0066330E">
        <w:t>Gaanderense</w:t>
      </w:r>
      <w:proofErr w:type="spellEnd"/>
      <w:r w:rsidR="0066330E">
        <w:t xml:space="preserve"> raadsleden zijn ingelicht.</w:t>
      </w:r>
      <w:r w:rsidR="0066330E">
        <w:br/>
        <w:t>Tamara legt uit dat de Gemeente in deze eigenlijk geen partij is. Het is ProRail die de grond heeft aangekocht, het klaphek heeft gesloten en de bomen gerooid. Tamara weet ook te melden dat boer Huitink, in tegenstelling tot de visie van de buurtvereniging, helemaal niet van plan is om verder mee te werken, c.q. nog meer grond te verkopen.</w:t>
      </w:r>
      <w:r w:rsidR="0066330E">
        <w:br/>
        <w:t xml:space="preserve">Er is een onderzoek geweest op het gebied van flora/fauna. En er zijn zandhagedissen aangetroffen. Ronald is van mening dat dan de sloot niet gedempt mag worden. Echter door de betreffende hagedissen door een </w:t>
      </w:r>
      <w:proofErr w:type="spellStart"/>
      <w:r w:rsidR="0066330E">
        <w:t>natuur-organisatie</w:t>
      </w:r>
      <w:proofErr w:type="spellEnd"/>
      <w:r w:rsidR="0066330E">
        <w:t xml:space="preserve"> te laten verhuizen voldoet ProRail aan haar verplichting.</w:t>
      </w:r>
      <w:r w:rsidR="00D909D9">
        <w:t xml:space="preserve"> De gemeente, c.q. moeten de resultaten van het flora/fauna-onderzoek nog terugkoppelen met de buurtbewoners.</w:t>
      </w:r>
      <w:bookmarkStart w:id="0" w:name="_GoBack"/>
      <w:bookmarkEnd w:id="0"/>
      <w:r w:rsidR="0066330E">
        <w:t xml:space="preserve"> Er blijken nog twee vragen onbeantwoord te zijn. Tamara heeft er op aangedrongen bij de betreffende ambtenaar om z.s.m. de buurtvereniging in kennis te stellen. Ronald zal Henk Oosterink mede delen dat de buurtvereniging zelf contact moet opnemen met ProRail om weer in gesprek te komen met hen.</w:t>
      </w:r>
    </w:p>
    <w:p w:rsidR="00EB137D" w:rsidRDefault="009615F8" w:rsidP="0066330E">
      <w:pPr>
        <w:pStyle w:val="Lijstalinea"/>
        <w:numPr>
          <w:ilvl w:val="0"/>
          <w:numId w:val="1"/>
        </w:numPr>
      </w:pPr>
      <w:r>
        <w:rPr>
          <w:b/>
          <w:u w:val="single"/>
        </w:rPr>
        <w:t>Nieuwe Website</w:t>
      </w:r>
      <w:r w:rsidR="004566EB">
        <w:br/>
      </w:r>
      <w:r>
        <w:t xml:space="preserve">Een nieuwe website via de HAN wordt te duur. Men vraagt daar ca. 30 euro per uur. Theo zit binnenkort met René </w:t>
      </w:r>
      <w:proofErr w:type="spellStart"/>
      <w:r>
        <w:t>Bestebreurtje</w:t>
      </w:r>
      <w:proofErr w:type="spellEnd"/>
      <w:r>
        <w:t xml:space="preserve"> van </w:t>
      </w:r>
      <w:proofErr w:type="spellStart"/>
      <w:r>
        <w:t>WerkRaat</w:t>
      </w:r>
      <w:proofErr w:type="spellEnd"/>
      <w:r>
        <w:t xml:space="preserve"> om tafel om te kijken wat zij voor de nieuwe website </w:t>
      </w:r>
      <w:proofErr w:type="spellStart"/>
      <w:r>
        <w:t>kunnenn</w:t>
      </w:r>
      <w:proofErr w:type="spellEnd"/>
      <w:r>
        <w:t xml:space="preserve"> betekenen. Ook de </w:t>
      </w:r>
      <w:proofErr w:type="spellStart"/>
      <w:r>
        <w:t>Gaanderbode</w:t>
      </w:r>
      <w:proofErr w:type="spellEnd"/>
      <w:r>
        <w:t xml:space="preserve"> meldt te komen met een upgrade van hun eigen website. Theo informeerde daar naar bij Astrid. Echter bij haar proefde hij nog </w:t>
      </w:r>
      <w:r>
        <w:lastRenderedPageBreak/>
        <w:t>wat oud-zeer jegens de Dorpsraad. Zij voelde zich niet gewaardeerd. Ronald schoot dat in het verkeerde keelgat. Het was immers de Dorpsraad die haar al twee jaar sponsorde. Theo heeft met haar afgesproken nieuws van de Dorpsraad te delen. En wellicht kan zij in een later stadium aan haken bij de website van de Dorpsraad.</w:t>
      </w:r>
      <w:r>
        <w:br/>
        <w:t xml:space="preserve">De </w:t>
      </w:r>
      <w:proofErr w:type="spellStart"/>
      <w:r>
        <w:t>Gaanderbode</w:t>
      </w:r>
      <w:proofErr w:type="spellEnd"/>
      <w:r>
        <w:t xml:space="preserve"> heeft ook aangegeven om in de komende uitgave een stuk over de Dorpsraad te schrijven. Theo zal haar </w:t>
      </w:r>
      <w:proofErr w:type="spellStart"/>
      <w:r>
        <w:t>medelen</w:t>
      </w:r>
      <w:proofErr w:type="spellEnd"/>
      <w:r>
        <w:t xml:space="preserve"> dat de Dorpsraad daar nog even mee wil wachten totdat de Dorpsraad meer leden heeft.</w:t>
      </w:r>
    </w:p>
    <w:p w:rsidR="00E92FD5" w:rsidRDefault="009615F8" w:rsidP="002A5C82">
      <w:pPr>
        <w:pStyle w:val="Lijstalinea"/>
        <w:numPr>
          <w:ilvl w:val="0"/>
          <w:numId w:val="1"/>
        </w:numPr>
      </w:pPr>
      <w:r>
        <w:rPr>
          <w:b/>
          <w:u w:val="single"/>
        </w:rPr>
        <w:t>Leefbaarheid</w:t>
      </w:r>
      <w:r w:rsidR="002A5C82">
        <w:br/>
      </w:r>
      <w:r w:rsidRPr="009615F8">
        <w:rPr>
          <w:b/>
          <w:u w:val="single"/>
        </w:rPr>
        <w:t>6.1. Dorpendeal</w:t>
      </w:r>
      <w:r w:rsidR="002A5C82">
        <w:br/>
      </w:r>
      <w:r>
        <w:t>Tamara hoopt over twee weken de Dorpendeal sluitend te krijgen. Ze is nog in gesprek met diverse partijen, waaronder Sité, om de begroting rond te krijgen. Dan kan het naar het college en dan naar de provincie. De provinciale statenverkiezingen kunnen geen kink in de kabel brengen. Daarna plant ze een overleg in met kerngroep en klankbordgroep om de vervolgstappen uit te zetten.</w:t>
      </w:r>
      <w:r>
        <w:br/>
      </w:r>
      <w:r w:rsidRPr="009615F8">
        <w:rPr>
          <w:b/>
          <w:u w:val="single"/>
        </w:rPr>
        <w:t>6.2. Kerstboom</w:t>
      </w:r>
      <w:r>
        <w:br/>
        <w:t xml:space="preserve">Ronald heeft met de scouting afgesproken dat zij de kerstboom voor ’t </w:t>
      </w:r>
      <w:proofErr w:type="spellStart"/>
      <w:r>
        <w:t>Ganderije</w:t>
      </w:r>
      <w:proofErr w:type="spellEnd"/>
      <w:r>
        <w:t xml:space="preserve"> gaan beheren.</w:t>
      </w:r>
      <w:r>
        <w:br/>
      </w:r>
      <w:r w:rsidRPr="005D4EE0">
        <w:rPr>
          <w:b/>
          <w:u w:val="single"/>
        </w:rPr>
        <w:t>6.3. Sinterklaas</w:t>
      </w:r>
      <w:r>
        <w:br/>
        <w:t xml:space="preserve">Arno heeft nog geen contact gehad met Manuela </w:t>
      </w:r>
      <w:proofErr w:type="spellStart"/>
      <w:r>
        <w:t>Garritsen</w:t>
      </w:r>
      <w:proofErr w:type="spellEnd"/>
      <w:r>
        <w:t xml:space="preserve"> om de sinterklaaswerkgroep onder te brengen bij de </w:t>
      </w:r>
      <w:proofErr w:type="spellStart"/>
      <w:r>
        <w:t>KiVaDa</w:t>
      </w:r>
      <w:proofErr w:type="spellEnd"/>
    </w:p>
    <w:p w:rsidR="002A5C82" w:rsidRDefault="005D4EE0" w:rsidP="002A5C82">
      <w:pPr>
        <w:pStyle w:val="Lijstalinea"/>
        <w:numPr>
          <w:ilvl w:val="0"/>
          <w:numId w:val="1"/>
        </w:numPr>
      </w:pPr>
      <w:r>
        <w:rPr>
          <w:b/>
          <w:u w:val="single"/>
        </w:rPr>
        <w:t>Ledenwerving voor Dorpsraad</w:t>
      </w:r>
      <w:r w:rsidR="00E92FD5" w:rsidRPr="00E92FD5">
        <w:rPr>
          <w:b/>
          <w:u w:val="single"/>
        </w:rPr>
        <w:br/>
      </w:r>
      <w:r>
        <w:t xml:space="preserve">Theo heeft contact gehad met Coen en met Jan </w:t>
      </w:r>
      <w:proofErr w:type="spellStart"/>
      <w:r>
        <w:t>Tomassen</w:t>
      </w:r>
      <w:proofErr w:type="spellEnd"/>
      <w:r>
        <w:t>. Beiden zeiden geen nee tegen de Dorpsraad. Arno heeft wel contact gehad met Roy Schepers, maar nog geen reactie van hem.</w:t>
      </w:r>
      <w:r>
        <w:br/>
        <w:t xml:space="preserve">Binnenkort neemt Arno contact op met Miranda. Deels om haar een </w:t>
      </w:r>
      <w:proofErr w:type="spellStart"/>
      <w:r>
        <w:t>kadobon</w:t>
      </w:r>
      <w:proofErr w:type="spellEnd"/>
      <w:r>
        <w:t xml:space="preserve"> te overhandigen en deels om het archief bij haar op te halen.</w:t>
      </w:r>
    </w:p>
    <w:p w:rsidR="004566EB" w:rsidRDefault="005D4EE0" w:rsidP="00E92FD5">
      <w:pPr>
        <w:pStyle w:val="Lijstalinea"/>
        <w:numPr>
          <w:ilvl w:val="0"/>
          <w:numId w:val="1"/>
        </w:numPr>
      </w:pPr>
      <w:r>
        <w:rPr>
          <w:b/>
          <w:u w:val="single"/>
        </w:rPr>
        <w:t>Mobiliteit</w:t>
      </w:r>
      <w:r w:rsidR="004566EB">
        <w:br/>
      </w:r>
      <w:r>
        <w:t>Op 9 maart is er een tweede overleg met de klankbordgroep voor het Mobiliteitsplan van de gemeente Doetinchem. Theo gaat daar heen met Erik Ramaker. Na dat overleg zal gekeken worden naar de vorming van een werkgroep Mobiliteit. Ook Tamara Laarhuis wil daar aan meewerken. Knelpunten zijn met name de kruising Rijksweg/</w:t>
      </w:r>
      <w:proofErr w:type="spellStart"/>
      <w:r>
        <w:t>Vulcaanstraat</w:t>
      </w:r>
      <w:proofErr w:type="spellEnd"/>
      <w:r>
        <w:t xml:space="preserve"> en het verkeersluwer maken van de Rijksweg.</w:t>
      </w:r>
    </w:p>
    <w:p w:rsidR="005D4EE0" w:rsidRDefault="005D4EE0" w:rsidP="00E92FD5">
      <w:pPr>
        <w:pStyle w:val="Lijstalinea"/>
        <w:numPr>
          <w:ilvl w:val="0"/>
          <w:numId w:val="1"/>
        </w:numPr>
      </w:pPr>
      <w:r>
        <w:rPr>
          <w:b/>
          <w:u w:val="single"/>
        </w:rPr>
        <w:t xml:space="preserve">De </w:t>
      </w:r>
      <w:proofErr w:type="spellStart"/>
      <w:r>
        <w:rPr>
          <w:b/>
          <w:u w:val="single"/>
        </w:rPr>
        <w:t>Kronyck</w:t>
      </w:r>
      <w:proofErr w:type="spellEnd"/>
      <w:r>
        <w:rPr>
          <w:b/>
          <w:u w:val="single"/>
        </w:rPr>
        <w:br/>
      </w:r>
      <w:r w:rsidRPr="005D4EE0">
        <w:t>H</w:t>
      </w:r>
      <w:r>
        <w:t xml:space="preserve">arrie krul heeft een interview gehad met de heer Rutten en binnenkort met de heer Steverink. En met Lidy Steverink. Dit om de historie van de Dorpsraad in kaart te brengen. De bedoeling is om daar twee artikelen aan te wijden in de </w:t>
      </w:r>
      <w:proofErr w:type="spellStart"/>
      <w:r>
        <w:t>Kronyck</w:t>
      </w:r>
      <w:proofErr w:type="spellEnd"/>
      <w:r>
        <w:t>.</w:t>
      </w:r>
    </w:p>
    <w:p w:rsidR="005D4EE0" w:rsidRDefault="005D4EE0" w:rsidP="00E92FD5">
      <w:pPr>
        <w:pStyle w:val="Lijstalinea"/>
        <w:numPr>
          <w:ilvl w:val="0"/>
          <w:numId w:val="1"/>
        </w:numPr>
      </w:pPr>
      <w:r>
        <w:rPr>
          <w:b/>
          <w:u w:val="single"/>
        </w:rPr>
        <w:t>OFG 2.0</w:t>
      </w:r>
      <w:r>
        <w:rPr>
          <w:b/>
          <w:u w:val="single"/>
        </w:rPr>
        <w:br/>
      </w:r>
      <w:r w:rsidRPr="005D4EE0">
        <w:t>Voo</w:t>
      </w:r>
      <w:r>
        <w:t>ralsnog zetten we de ambitie om te komen tot een nieuwe ondernemersvereniging op een laag pitje. Ronald heeft gesproken met Frank Bongers. Die ging wel naar het overleg van de EOD, maar ziet zich nog niet geroepen om de kar te trekken.</w:t>
      </w:r>
    </w:p>
    <w:p w:rsidR="005D4EE0" w:rsidRPr="005D4EE0" w:rsidRDefault="005D4EE0" w:rsidP="00E92FD5">
      <w:pPr>
        <w:pStyle w:val="Lijstalinea"/>
        <w:numPr>
          <w:ilvl w:val="0"/>
          <w:numId w:val="1"/>
        </w:numPr>
      </w:pPr>
      <w:r>
        <w:rPr>
          <w:b/>
          <w:u w:val="single"/>
        </w:rPr>
        <w:t xml:space="preserve">Sluiting </w:t>
      </w:r>
      <w:r w:rsidRPr="005D4EE0">
        <w:t>Arno sloot om 9.35 uur de</w:t>
      </w:r>
      <w:r>
        <w:rPr>
          <w:b/>
          <w:u w:val="single"/>
        </w:rPr>
        <w:t xml:space="preserve"> </w:t>
      </w:r>
      <w:r w:rsidRPr="005D4EE0">
        <w:t>vergadering</w:t>
      </w:r>
    </w:p>
    <w:sectPr w:rsidR="005D4EE0" w:rsidRPr="005D4E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360F1"/>
    <w:multiLevelType w:val="multilevel"/>
    <w:tmpl w:val="4D54FE58"/>
    <w:lvl w:ilvl="0">
      <w:start w:val="1"/>
      <w:numFmt w:val="decimal"/>
      <w:lvlText w:val="%1."/>
      <w:lvlJc w:val="left"/>
      <w:pPr>
        <w:ind w:left="720" w:hanging="360"/>
      </w:pPr>
      <w:rPr>
        <w:rFonts w:hint="default"/>
        <w:b/>
        <w:u w:val="single"/>
      </w:rPr>
    </w:lvl>
    <w:lvl w:ilvl="1">
      <w:start w:val="1"/>
      <w:numFmt w:val="decimal"/>
      <w:isLgl/>
      <w:lvlText w:val="%1.%2"/>
      <w:lvlJc w:val="left"/>
      <w:pPr>
        <w:ind w:left="1211" w:hanging="360"/>
      </w:pPr>
      <w:rPr>
        <w:rFonts w:hint="default"/>
        <w:b/>
        <w:u w:val="singl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2160" w:hanging="720"/>
      </w:pPr>
      <w:rPr>
        <w:rFonts w:hint="default"/>
        <w:b/>
        <w:u w:val="single"/>
      </w:rPr>
    </w:lvl>
    <w:lvl w:ilvl="4">
      <w:start w:val="1"/>
      <w:numFmt w:val="decimal"/>
      <w:isLgl/>
      <w:lvlText w:val="%1.%2.%3.%4.%5"/>
      <w:lvlJc w:val="left"/>
      <w:pPr>
        <w:ind w:left="2880" w:hanging="1080"/>
      </w:pPr>
      <w:rPr>
        <w:rFonts w:hint="default"/>
        <w:b/>
        <w:u w:val="single"/>
      </w:rPr>
    </w:lvl>
    <w:lvl w:ilvl="5">
      <w:start w:val="1"/>
      <w:numFmt w:val="decimal"/>
      <w:isLgl/>
      <w:lvlText w:val="%1.%2.%3.%4.%5.%6"/>
      <w:lvlJc w:val="left"/>
      <w:pPr>
        <w:ind w:left="324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4320" w:hanging="1440"/>
      </w:pPr>
      <w:rPr>
        <w:rFonts w:hint="default"/>
        <w:b/>
        <w:u w:val="single"/>
      </w:rPr>
    </w:lvl>
    <w:lvl w:ilvl="8">
      <w:start w:val="1"/>
      <w:numFmt w:val="decimal"/>
      <w:isLgl/>
      <w:lvlText w:val="%1.%2.%3.%4.%5.%6.%7.%8.%9"/>
      <w:lvlJc w:val="left"/>
      <w:pPr>
        <w:ind w:left="4680" w:hanging="1440"/>
      </w:pPr>
      <w:rPr>
        <w:rFonts w:hint="default"/>
        <w:b/>
        <w:u w:val="singl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69"/>
    <w:rsid w:val="000512CA"/>
    <w:rsid w:val="000F4EAF"/>
    <w:rsid w:val="001C4324"/>
    <w:rsid w:val="002A5C82"/>
    <w:rsid w:val="00304EC4"/>
    <w:rsid w:val="00427C45"/>
    <w:rsid w:val="004566EB"/>
    <w:rsid w:val="004F7069"/>
    <w:rsid w:val="00521FF6"/>
    <w:rsid w:val="0055183C"/>
    <w:rsid w:val="005C7704"/>
    <w:rsid w:val="005D4EE0"/>
    <w:rsid w:val="005F3AC1"/>
    <w:rsid w:val="0066330E"/>
    <w:rsid w:val="00706A83"/>
    <w:rsid w:val="007F0C5A"/>
    <w:rsid w:val="008B261C"/>
    <w:rsid w:val="009615F8"/>
    <w:rsid w:val="00BB1AD9"/>
    <w:rsid w:val="00BC7CA8"/>
    <w:rsid w:val="00CB38E9"/>
    <w:rsid w:val="00CE6864"/>
    <w:rsid w:val="00D909D9"/>
    <w:rsid w:val="00E64FD0"/>
    <w:rsid w:val="00E92FD5"/>
    <w:rsid w:val="00EB137D"/>
    <w:rsid w:val="00F679CC"/>
    <w:rsid w:val="00F941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822B6-9CBE-4366-9486-B8481A6A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79CC"/>
    <w:rPr>
      <w:color w:val="0563C1" w:themeColor="hyperlink"/>
      <w:u w:val="single"/>
    </w:rPr>
  </w:style>
  <w:style w:type="paragraph" w:styleId="Lijstalinea">
    <w:name w:val="List Paragraph"/>
    <w:basedOn w:val="Standaard"/>
    <w:uiPriority w:val="34"/>
    <w:qFormat/>
    <w:rsid w:val="00427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1339</Words>
  <Characters>7367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5</cp:revision>
  <dcterms:created xsi:type="dcterms:W3CDTF">2023-03-02T15:10:00Z</dcterms:created>
  <dcterms:modified xsi:type="dcterms:W3CDTF">2023-03-06T12:50:00Z</dcterms:modified>
</cp:coreProperties>
</file>