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726D5626"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6F18B0">
        <w:rPr>
          <w:rFonts w:ascii="Calibri" w:hAnsi="Calibri" w:cs="Calibri"/>
          <w:b/>
          <w:bCs/>
          <w:sz w:val="32"/>
          <w:szCs w:val="32"/>
        </w:rPr>
        <w:t xml:space="preserve">5 </w:t>
      </w:r>
      <w:r w:rsidR="002F518E">
        <w:rPr>
          <w:rFonts w:ascii="Calibri" w:hAnsi="Calibri" w:cs="Calibri"/>
          <w:b/>
          <w:bCs/>
          <w:sz w:val="32"/>
          <w:szCs w:val="32"/>
        </w:rPr>
        <w:t>maart</w:t>
      </w:r>
      <w:r w:rsidR="00530453">
        <w:rPr>
          <w:rFonts w:ascii="Calibri" w:hAnsi="Calibri" w:cs="Calibri"/>
          <w:b/>
          <w:bCs/>
          <w:sz w:val="32"/>
          <w:szCs w:val="32"/>
        </w:rPr>
        <w:t xml:space="preserve"> 2025</w:t>
      </w:r>
    </w:p>
    <w:p w14:paraId="11D348D0" w14:textId="0E818145"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6F18B0">
        <w:rPr>
          <w:rFonts w:ascii="Calibri" w:hAnsi="Calibri" w:cs="Calibri"/>
          <w:sz w:val="22"/>
          <w:szCs w:val="22"/>
        </w:rPr>
        <w:t>Carola de Ridder,</w:t>
      </w:r>
      <w:r w:rsidR="00530453">
        <w:rPr>
          <w:rFonts w:ascii="Calibri" w:hAnsi="Calibri" w:cs="Calibri"/>
          <w:sz w:val="22"/>
          <w:szCs w:val="22"/>
        </w:rPr>
        <w:t xml:space="preserve"> </w:t>
      </w:r>
      <w:r w:rsidR="002F518E">
        <w:rPr>
          <w:rFonts w:ascii="Calibri" w:hAnsi="Calibri" w:cs="Calibri"/>
          <w:sz w:val="22"/>
          <w:szCs w:val="22"/>
        </w:rPr>
        <w:t xml:space="preserve">Ronald </w:t>
      </w:r>
      <w:proofErr w:type="spellStart"/>
      <w:r w:rsidR="002F518E">
        <w:rPr>
          <w:rFonts w:ascii="Calibri" w:hAnsi="Calibri" w:cs="Calibri"/>
          <w:sz w:val="22"/>
          <w:szCs w:val="22"/>
        </w:rPr>
        <w:t>Leusink</w:t>
      </w:r>
      <w:proofErr w:type="spellEnd"/>
      <w:r w:rsidR="002F518E">
        <w:rPr>
          <w:rFonts w:ascii="Calibri" w:hAnsi="Calibri" w:cs="Calibri"/>
          <w:sz w:val="22"/>
          <w:szCs w:val="22"/>
        </w:rPr>
        <w:t xml:space="preserve"> </w:t>
      </w:r>
      <w:r w:rsidR="00530453">
        <w:rPr>
          <w:rFonts w:ascii="Calibri" w:hAnsi="Calibri" w:cs="Calibri"/>
          <w:sz w:val="22"/>
          <w:szCs w:val="22"/>
        </w:rPr>
        <w:t xml:space="preserve">en Eva Fontijn. Afgemeld: </w:t>
      </w:r>
      <w:r w:rsidR="006F18B0">
        <w:rPr>
          <w:rFonts w:ascii="Calibri" w:hAnsi="Calibri" w:cs="Calibri"/>
          <w:sz w:val="22"/>
          <w:szCs w:val="22"/>
        </w:rPr>
        <w:t>Sandra Laven</w:t>
      </w:r>
      <w:r w:rsidR="002F518E">
        <w:rPr>
          <w:rFonts w:ascii="Calibri" w:hAnsi="Calibri" w:cs="Calibri"/>
          <w:sz w:val="22"/>
          <w:szCs w:val="22"/>
        </w:rPr>
        <w:t>, Arno Gerritsen</w:t>
      </w:r>
      <w:r w:rsidR="006F18B0">
        <w:rPr>
          <w:rFonts w:ascii="Calibri" w:hAnsi="Calibri" w:cs="Calibri"/>
          <w:sz w:val="22"/>
          <w:szCs w:val="22"/>
        </w:rPr>
        <w:t xml:space="preserve"> en </w:t>
      </w:r>
      <w:r w:rsidR="002F518E">
        <w:rPr>
          <w:rFonts w:ascii="Calibri" w:hAnsi="Calibri" w:cs="Calibri"/>
          <w:sz w:val="22"/>
          <w:szCs w:val="22"/>
        </w:rPr>
        <w:t>Femke Biermans</w:t>
      </w:r>
      <w:r w:rsidR="000B60C5">
        <w:rPr>
          <w:rFonts w:ascii="Calibri" w:hAnsi="Calibri" w:cs="Calibri"/>
          <w:sz w:val="22"/>
          <w:szCs w:val="22"/>
        </w:rPr>
        <w:t>.</w:t>
      </w:r>
      <w:r w:rsidR="00C93EBC">
        <w:rPr>
          <w:rFonts w:ascii="Calibri" w:hAnsi="Calibri" w:cs="Calibri"/>
          <w:sz w:val="22"/>
          <w:szCs w:val="22"/>
        </w:rPr>
        <w:t xml:space="preserve"> </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7581AC58" w14:textId="2FEDEE26" w:rsidR="0027135B" w:rsidRDefault="00DC10A8" w:rsidP="0027135B">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2F518E">
        <w:rPr>
          <w:rFonts w:ascii="Calibri" w:hAnsi="Calibri" w:cs="Calibri"/>
        </w:rPr>
        <w:t>. Omdat de wijkregisseur een weekje vakantie heeft wordt het bezoek van de wethouder Hummelink een maandje uitgesteld. Hij zal 2 april a.s. aanschuiven.</w:t>
      </w:r>
      <w:r w:rsidR="009355CA" w:rsidRPr="009355CA">
        <w:rPr>
          <w:rFonts w:ascii="Calibri" w:hAnsi="Calibri" w:cs="Calibri"/>
        </w:rPr>
        <w:t xml:space="preserve"> </w:t>
      </w:r>
      <w:r w:rsidR="002F518E">
        <w:rPr>
          <w:rFonts w:ascii="Calibri" w:hAnsi="Calibri" w:cs="Calibri"/>
        </w:rPr>
        <w:br/>
      </w:r>
      <w:r w:rsidR="00C93EBC" w:rsidRPr="00C93EBC">
        <w:rPr>
          <w:rFonts w:ascii="Calibri" w:hAnsi="Calibri" w:cs="Calibri"/>
          <w:b/>
          <w:u w:val="single"/>
        </w:rPr>
        <w:t xml:space="preserve">2. </w:t>
      </w:r>
      <w:r w:rsidR="002F518E">
        <w:rPr>
          <w:rFonts w:ascii="Calibri" w:hAnsi="Calibri" w:cs="Calibri"/>
          <w:b/>
          <w:u w:val="single"/>
        </w:rPr>
        <w:t>Dorpsplan 2.0</w:t>
      </w:r>
      <w:r w:rsidR="00530453">
        <w:rPr>
          <w:rFonts w:ascii="Calibri" w:hAnsi="Calibri" w:cs="Calibri"/>
          <w:b/>
          <w:u w:val="single"/>
        </w:rPr>
        <w:br/>
      </w:r>
      <w:r w:rsidR="0027135B" w:rsidRPr="0027135B">
        <w:rPr>
          <w:rFonts w:ascii="Calibri" w:hAnsi="Calibri" w:cs="Calibri"/>
        </w:rPr>
        <w:t xml:space="preserve">Inmiddels </w:t>
      </w:r>
      <w:r w:rsidR="0027135B">
        <w:rPr>
          <w:rFonts w:ascii="Calibri" w:hAnsi="Calibri" w:cs="Calibri"/>
        </w:rPr>
        <w:t xml:space="preserve">zijn er met de kerngroep </w:t>
      </w:r>
      <w:r w:rsidR="0027135B" w:rsidRPr="0027135B">
        <w:rPr>
          <w:rFonts w:ascii="Calibri" w:hAnsi="Calibri" w:cs="Calibri"/>
        </w:rPr>
        <w:t>3 bijeenkomsten</w:t>
      </w:r>
      <w:r w:rsidR="0027135B">
        <w:rPr>
          <w:rFonts w:ascii="Calibri" w:hAnsi="Calibri" w:cs="Calibri"/>
        </w:rPr>
        <w:t>,</w:t>
      </w:r>
      <w:r w:rsidR="0027135B" w:rsidRPr="0027135B">
        <w:rPr>
          <w:rFonts w:ascii="Calibri" w:hAnsi="Calibri" w:cs="Calibri"/>
        </w:rPr>
        <w:t xml:space="preserve"> met Leefbaarheidsalliantie en DKK</w:t>
      </w:r>
      <w:r w:rsidR="0027135B">
        <w:rPr>
          <w:rFonts w:ascii="Calibri" w:hAnsi="Calibri" w:cs="Calibri"/>
        </w:rPr>
        <w:t>,</w:t>
      </w:r>
      <w:r w:rsidR="0027135B" w:rsidRPr="0027135B">
        <w:rPr>
          <w:rFonts w:ascii="Calibri" w:hAnsi="Calibri" w:cs="Calibri"/>
        </w:rPr>
        <w:t xml:space="preserve"> geweest.</w:t>
      </w:r>
      <w:r w:rsidR="0027135B">
        <w:rPr>
          <w:rFonts w:ascii="Calibri" w:hAnsi="Calibri" w:cs="Calibri"/>
        </w:rPr>
        <w:br/>
        <w:t>Op 10 april is de inloopavond voor de inwoners van Gaanderen in de Culturele zaal van sporthal de Pol. Bewoners</w:t>
      </w:r>
      <w:r w:rsidR="005A2177">
        <w:rPr>
          <w:rFonts w:ascii="Calibri" w:hAnsi="Calibri" w:cs="Calibri"/>
        </w:rPr>
        <w:t xml:space="preserve"> worden uitgenodigd om hun input bij vijf thematafels te ventileren. In de </w:t>
      </w:r>
      <w:proofErr w:type="spellStart"/>
      <w:r w:rsidR="005A2177">
        <w:rPr>
          <w:rFonts w:ascii="Calibri" w:hAnsi="Calibri" w:cs="Calibri"/>
        </w:rPr>
        <w:t>Gaanderbode</w:t>
      </w:r>
      <w:proofErr w:type="spellEnd"/>
      <w:r w:rsidR="005A2177">
        <w:rPr>
          <w:rFonts w:ascii="Calibri" w:hAnsi="Calibri" w:cs="Calibri"/>
        </w:rPr>
        <w:t xml:space="preserve"> wordt een 1/1 pagina geplaatst (opgemaakt door </w:t>
      </w:r>
      <w:proofErr w:type="spellStart"/>
      <w:r w:rsidR="005A2177">
        <w:rPr>
          <w:rFonts w:ascii="Calibri" w:hAnsi="Calibri" w:cs="Calibri"/>
        </w:rPr>
        <w:t>Iduna</w:t>
      </w:r>
      <w:proofErr w:type="spellEnd"/>
      <w:r w:rsidR="005A2177">
        <w:rPr>
          <w:rFonts w:ascii="Calibri" w:hAnsi="Calibri" w:cs="Calibri"/>
        </w:rPr>
        <w:t xml:space="preserve"> </w:t>
      </w:r>
      <w:proofErr w:type="spellStart"/>
      <w:r w:rsidR="005A2177">
        <w:rPr>
          <w:rFonts w:ascii="Calibri" w:hAnsi="Calibri" w:cs="Calibri"/>
        </w:rPr>
        <w:t>Obbema</w:t>
      </w:r>
      <w:proofErr w:type="spellEnd"/>
      <w:r w:rsidR="005A2177">
        <w:rPr>
          <w:rFonts w:ascii="Calibri" w:hAnsi="Calibri" w:cs="Calibri"/>
        </w:rPr>
        <w:t xml:space="preserve">). Ter inspiratie/illustratie heeft Femke de scholen gevraagd of leerlingen van groep 7/8 willen aangeven hoe Gaanderen er in de toekomst uit zal zien. En of ze in Gaanderen willen wonen. Ook heeft ze beide directrices gevraagd naar de rol die de scholen in de toekomst binnen de </w:t>
      </w:r>
      <w:proofErr w:type="spellStart"/>
      <w:r w:rsidR="005A2177">
        <w:rPr>
          <w:rFonts w:ascii="Calibri" w:hAnsi="Calibri" w:cs="Calibri"/>
        </w:rPr>
        <w:t>Gaanderense</w:t>
      </w:r>
      <w:proofErr w:type="spellEnd"/>
      <w:r w:rsidR="005A2177">
        <w:rPr>
          <w:rFonts w:ascii="Calibri" w:hAnsi="Calibri" w:cs="Calibri"/>
        </w:rPr>
        <w:t xml:space="preserve"> samenleving zullen vervullen. Het parkmanagement van Akkermansweide zal in maart alle bedrijven bezoeken en hen vragen wat hun toekomstvisie is.</w:t>
      </w:r>
      <w:r w:rsidR="005A2177">
        <w:rPr>
          <w:rFonts w:ascii="Calibri" w:hAnsi="Calibri" w:cs="Calibri"/>
        </w:rPr>
        <w:br/>
        <w:t>De kosten voor het Dorpsplan zijn begroot op ca. € 6.200,-  Theo zal vragen of Buurtplein en Sité Woondiensten willen bijdragen in de kosten. Ronald gaat kijken wat de Dorpsraad zelf kan bijdragen.</w:t>
      </w:r>
      <w:r w:rsidR="00FC5FC0">
        <w:rPr>
          <w:rFonts w:ascii="Calibri" w:hAnsi="Calibri" w:cs="Calibri"/>
        </w:rPr>
        <w:br/>
        <w:t>De bemanning voor de thematafels is als volgt:</w:t>
      </w:r>
    </w:p>
    <w:p w14:paraId="55D60072" w14:textId="52F791A4" w:rsidR="00FC5FC0" w:rsidRPr="0027135B" w:rsidRDefault="00FC5FC0" w:rsidP="0027135B">
      <w:pPr>
        <w:spacing w:line="259" w:lineRule="auto"/>
        <w:rPr>
          <w:rFonts w:ascii="Calibri" w:hAnsi="Calibri" w:cs="Calibri"/>
        </w:rPr>
      </w:pPr>
      <w:r>
        <w:rPr>
          <w:rFonts w:ascii="Calibri" w:hAnsi="Calibri" w:cs="Calibri"/>
        </w:rPr>
        <w:t>Wonen/Werken: Marja en Arno</w:t>
      </w:r>
      <w:r>
        <w:rPr>
          <w:rFonts w:ascii="Calibri" w:hAnsi="Calibri" w:cs="Calibri"/>
        </w:rPr>
        <w:br/>
        <w:t>Mobiliteit/Verkeersveiligheid: Femke en leden MR</w:t>
      </w:r>
      <w:r>
        <w:rPr>
          <w:rFonts w:ascii="Calibri" w:hAnsi="Calibri" w:cs="Calibri"/>
        </w:rPr>
        <w:br/>
        <w:t>Leefbaarheid en Voorzieningen: Bas (Buurtplein) en wellicht Nol</w:t>
      </w:r>
      <w:r>
        <w:rPr>
          <w:rFonts w:ascii="Calibri" w:hAnsi="Calibri" w:cs="Calibri"/>
        </w:rPr>
        <w:br/>
        <w:t>Duurzaamheid en Energie: Theo en …..</w:t>
      </w:r>
      <w:r>
        <w:rPr>
          <w:rFonts w:ascii="Calibri" w:hAnsi="Calibri" w:cs="Calibri"/>
        </w:rPr>
        <w:br/>
        <w:t>Open Tafel: Coen en Eva</w:t>
      </w:r>
    </w:p>
    <w:p w14:paraId="02B87DF8" w14:textId="5E5F5036" w:rsidR="0068450F" w:rsidRPr="0068450F" w:rsidRDefault="00EA6827" w:rsidP="0068450F">
      <w:pPr>
        <w:spacing w:line="259" w:lineRule="auto"/>
        <w:rPr>
          <w:rFonts w:ascii="Calibri" w:hAnsi="Calibri" w:cs="Calibri"/>
        </w:rPr>
      </w:pPr>
      <w:r>
        <w:rPr>
          <w:rFonts w:ascii="Calibri" w:hAnsi="Calibri" w:cs="Calibri"/>
          <w:b/>
          <w:u w:val="single"/>
        </w:rPr>
        <w:t>3</w:t>
      </w:r>
      <w:r w:rsidR="00DC10A8" w:rsidRPr="00DC10A8">
        <w:rPr>
          <w:rFonts w:ascii="Calibri" w:hAnsi="Calibri" w:cs="Calibri"/>
          <w:b/>
          <w:u w:val="single"/>
        </w:rPr>
        <w:t xml:space="preserve">. </w:t>
      </w:r>
      <w:r w:rsidR="00FC5FC0">
        <w:rPr>
          <w:rFonts w:ascii="Calibri" w:hAnsi="Calibri" w:cs="Calibri"/>
          <w:b/>
          <w:u w:val="single"/>
        </w:rPr>
        <w:t>Mobiliteit</w:t>
      </w:r>
      <w:r w:rsidR="00FC5FC0">
        <w:rPr>
          <w:rFonts w:ascii="Calibri" w:hAnsi="Calibri" w:cs="Calibri"/>
          <w:b/>
          <w:u w:val="single"/>
        </w:rPr>
        <w:br/>
      </w:r>
      <w:r w:rsidR="0053664A" w:rsidRPr="0053664A">
        <w:rPr>
          <w:rFonts w:ascii="Calibri" w:hAnsi="Calibri" w:cs="Calibri"/>
          <w:b/>
          <w:u w:val="single"/>
        </w:rPr>
        <w:t xml:space="preserve">3.1 Intrekken bezwaar Gemeente Oude </w:t>
      </w:r>
      <w:proofErr w:type="spellStart"/>
      <w:r w:rsidR="0053664A" w:rsidRPr="0053664A">
        <w:rPr>
          <w:rFonts w:ascii="Calibri" w:hAnsi="Calibri" w:cs="Calibri"/>
          <w:b/>
          <w:u w:val="single"/>
        </w:rPr>
        <w:t>Ijsselstreek</w:t>
      </w:r>
      <w:proofErr w:type="spellEnd"/>
      <w:r w:rsidR="0053664A">
        <w:rPr>
          <w:rFonts w:ascii="Calibri" w:hAnsi="Calibri" w:cs="Calibri"/>
        </w:rPr>
        <w:br/>
      </w:r>
      <w:r w:rsidR="00FC5FC0">
        <w:rPr>
          <w:rFonts w:ascii="Calibri" w:hAnsi="Calibri" w:cs="Calibri"/>
        </w:rPr>
        <w:t>De Gemeente Oude IJsselstreek verzoekt de Dorpsraad Gaanderen om het bezwaar tegen het vrachtwagenverbod tussen Etten en Terborg in te trekken. Echter besloten wordt om dit pas te doen, wanneer het intrekkingsbesluit van dit verbod onherroepelijk is. Mocht er vanuit Etten, c.q. Terborg nog bezwaar worden gemaakt, dan zou een rechter het intrekkingsbesluit nietig kunnen verklaren. En dan zijn we weer terug bij af. Theo zal de gemeente Oude IJsselstreek op de hoogte brengen.</w:t>
      </w:r>
      <w:r w:rsidR="00FC5FC0">
        <w:rPr>
          <w:rFonts w:ascii="Calibri" w:hAnsi="Calibri" w:cs="Calibri"/>
        </w:rPr>
        <w:br/>
      </w:r>
      <w:r w:rsidR="0053664A" w:rsidRPr="0053664A">
        <w:rPr>
          <w:rFonts w:ascii="Calibri" w:hAnsi="Calibri" w:cs="Calibri"/>
          <w:b/>
          <w:u w:val="single"/>
        </w:rPr>
        <w:t>3.2 Schouw Wis &amp; Wierig</w:t>
      </w:r>
      <w:r w:rsidR="0053664A">
        <w:rPr>
          <w:rFonts w:ascii="Calibri" w:hAnsi="Calibri" w:cs="Calibri"/>
        </w:rPr>
        <w:br/>
        <w:t>Naar aanleiding van een signaal van een buurtbewoner (Parkeeroverlast aan de Watertapweg) heeft de wijkagent de situatie ter plekke bekeken. Ze heeft geconstateerd dat de bebording en de inrichting correct is. Door de school zijn de ouders inmiddels verzocht om bij de sporthal te parkeren.</w:t>
      </w:r>
      <w:r w:rsidR="00FC5FC0" w:rsidRPr="00FC5FC0">
        <w:rPr>
          <w:rFonts w:ascii="Calibri" w:hAnsi="Calibri" w:cs="Calibri"/>
        </w:rPr>
        <w:br/>
      </w:r>
      <w:r w:rsidR="0053664A" w:rsidRPr="0053664A">
        <w:rPr>
          <w:rFonts w:ascii="Calibri" w:hAnsi="Calibri" w:cs="Calibri"/>
          <w:b/>
          <w:u w:val="single"/>
        </w:rPr>
        <w:lastRenderedPageBreak/>
        <w:t xml:space="preserve">3.3 8!! Drempels in de </w:t>
      </w:r>
      <w:proofErr w:type="spellStart"/>
      <w:r w:rsidR="0053664A" w:rsidRPr="0053664A">
        <w:rPr>
          <w:rFonts w:ascii="Calibri" w:hAnsi="Calibri" w:cs="Calibri"/>
          <w:b/>
          <w:u w:val="single"/>
        </w:rPr>
        <w:t>Vreeltstraat</w:t>
      </w:r>
      <w:proofErr w:type="spellEnd"/>
      <w:r w:rsidR="0053664A">
        <w:rPr>
          <w:rFonts w:ascii="Calibri" w:hAnsi="Calibri" w:cs="Calibri"/>
        </w:rPr>
        <w:br/>
        <w:t xml:space="preserve">Eva is benaderd met de vraag waarom afdeling Verkeer van de gemeente Doetinchem maar liefst 8 drempels in de </w:t>
      </w:r>
      <w:proofErr w:type="spellStart"/>
      <w:r w:rsidR="0053664A">
        <w:rPr>
          <w:rFonts w:ascii="Calibri" w:hAnsi="Calibri" w:cs="Calibri"/>
        </w:rPr>
        <w:t>Vreeltstraat</w:t>
      </w:r>
      <w:proofErr w:type="spellEnd"/>
      <w:r w:rsidR="0053664A">
        <w:rPr>
          <w:rFonts w:ascii="Calibri" w:hAnsi="Calibri" w:cs="Calibri"/>
        </w:rPr>
        <w:t xml:space="preserve"> aan gaat brengen. Theo heeft dit aangekaart tijdens het wijknetwerkoverleg. Daar heeft de wijkregisseur toegezegd om te informeren bij de afdeling Verkeer.</w:t>
      </w:r>
      <w:r w:rsidR="0053664A">
        <w:rPr>
          <w:rFonts w:ascii="Calibri" w:hAnsi="Calibri" w:cs="Calibri"/>
        </w:rPr>
        <w:br/>
      </w:r>
      <w:r w:rsidR="005621D9">
        <w:rPr>
          <w:rFonts w:ascii="Calibri" w:hAnsi="Calibri" w:cs="Calibri"/>
          <w:b/>
          <w:u w:val="single"/>
        </w:rPr>
        <w:t>4</w:t>
      </w:r>
      <w:r w:rsidR="009B5B4A" w:rsidRPr="0096071E">
        <w:rPr>
          <w:rFonts w:ascii="Calibri" w:hAnsi="Calibri" w:cs="Calibri"/>
          <w:b/>
          <w:u w:val="single"/>
        </w:rPr>
        <w:t xml:space="preserve">. </w:t>
      </w:r>
      <w:r w:rsidR="0053664A">
        <w:rPr>
          <w:rFonts w:ascii="Calibri" w:hAnsi="Calibri" w:cs="Calibri"/>
          <w:b/>
          <w:u w:val="single"/>
        </w:rPr>
        <w:t>APK voor verenigingen</w:t>
      </w:r>
      <w:r w:rsidR="00F234A6">
        <w:rPr>
          <w:rFonts w:ascii="Calibri" w:hAnsi="Calibri" w:cs="Calibri"/>
          <w:b/>
          <w:u w:val="single"/>
        </w:rPr>
        <w:br/>
      </w:r>
      <w:r w:rsidR="0053664A">
        <w:rPr>
          <w:rFonts w:ascii="Calibri" w:hAnsi="Calibri" w:cs="Calibri"/>
        </w:rPr>
        <w:t>Tijdens de vorige vergadering heeft Arno aangegeven dat de huidige statuten een keer tegen het licht moeten worden gehouden. En, indien nodig, weer notarieel worden aangepast aan de huidige tijd.</w:t>
      </w:r>
      <w:r w:rsidR="0068450F">
        <w:rPr>
          <w:rFonts w:ascii="Calibri" w:hAnsi="Calibri" w:cs="Calibri"/>
        </w:rPr>
        <w:t xml:space="preserve"> Theo zal de statuten mailen. Tijdens de volgende vergadering kunnen we de te nemen vervolgstappen afspreken. Ook een VOG-verklaring voor medewerker aan de Pietenparty is geen overbodige luxe. Wellicht kan Arno hier Manuela </w:t>
      </w:r>
      <w:proofErr w:type="spellStart"/>
      <w:r w:rsidR="0068450F">
        <w:rPr>
          <w:rFonts w:ascii="Calibri" w:hAnsi="Calibri" w:cs="Calibri"/>
        </w:rPr>
        <w:t>Garritsen</w:t>
      </w:r>
      <w:proofErr w:type="spellEnd"/>
      <w:r w:rsidR="0068450F">
        <w:rPr>
          <w:rFonts w:ascii="Calibri" w:hAnsi="Calibri" w:cs="Calibri"/>
        </w:rPr>
        <w:t xml:space="preserve"> op attenderen.</w:t>
      </w:r>
      <w:r w:rsidR="0068450F">
        <w:rPr>
          <w:rFonts w:ascii="Calibri" w:hAnsi="Calibri" w:cs="Calibri"/>
        </w:rPr>
        <w:br/>
      </w:r>
      <w:r w:rsidR="004651B5">
        <w:rPr>
          <w:rFonts w:ascii="Calibri" w:hAnsi="Calibri" w:cs="Calibri"/>
          <w:b/>
          <w:u w:val="single"/>
        </w:rPr>
        <w:t xml:space="preserve">5. </w:t>
      </w:r>
      <w:r w:rsidR="0068450F">
        <w:rPr>
          <w:rFonts w:ascii="Calibri" w:hAnsi="Calibri" w:cs="Calibri"/>
          <w:b/>
          <w:u w:val="single"/>
        </w:rPr>
        <w:t>Koningsdag</w:t>
      </w:r>
      <w:r w:rsidR="00FA77A2">
        <w:rPr>
          <w:rFonts w:ascii="Calibri" w:hAnsi="Calibri" w:cs="Calibri"/>
        </w:rPr>
        <w:br/>
      </w:r>
      <w:r w:rsidR="0068450F">
        <w:rPr>
          <w:rFonts w:ascii="Calibri" w:hAnsi="Calibri" w:cs="Calibri"/>
        </w:rPr>
        <w:t xml:space="preserve">Theo en Coen hebben een gesprek gehad met het </w:t>
      </w:r>
      <w:r w:rsidR="0068450F" w:rsidRPr="0068450F">
        <w:rPr>
          <w:rFonts w:ascii="Calibri" w:hAnsi="Calibri" w:cs="Calibri"/>
        </w:rPr>
        <w:t xml:space="preserve"> Oranjecomité Gaanderen (Rick Kuipers en Brian van Aalst)</w:t>
      </w:r>
      <w:r w:rsidR="0068450F">
        <w:rPr>
          <w:rFonts w:ascii="Calibri" w:hAnsi="Calibri" w:cs="Calibri"/>
        </w:rPr>
        <w:t>. Dit jaar focust men zich louter op de organisatie van de dodenherdenking op 4 mei. Voor 2026 wil men graag meewerken aan eventuele activiteiten op Koningsdag. Coen gaat polsen of meerdere verenigingen dan willen meewerken aan Koningsdag. Een en ander zou rondom sporthal de Pol plaats moeten vinden.</w:t>
      </w:r>
      <w:r w:rsidR="0068450F">
        <w:rPr>
          <w:rFonts w:ascii="Calibri" w:hAnsi="Calibri" w:cs="Calibri"/>
        </w:rPr>
        <w:br/>
        <w:t xml:space="preserve">Ronald vindt het jammer dat er straks geen events meer ten zuiden van de spoorlijn worden georganiseerd. Er zal toch meer aandacht voor ’t </w:t>
      </w:r>
      <w:proofErr w:type="spellStart"/>
      <w:r w:rsidR="0068450F">
        <w:rPr>
          <w:rFonts w:ascii="Calibri" w:hAnsi="Calibri" w:cs="Calibri"/>
        </w:rPr>
        <w:t>Ganderije</w:t>
      </w:r>
      <w:proofErr w:type="spellEnd"/>
      <w:r w:rsidR="0068450F">
        <w:rPr>
          <w:rFonts w:ascii="Calibri" w:hAnsi="Calibri" w:cs="Calibri"/>
        </w:rPr>
        <w:t xml:space="preserve"> (zie Dorpendeal) moeten komen. Of, aldus Carola, rond het terras van verzorgingshuis Pelgrim, aan de zijde van het treinstation. Theo zal dit doorspelen aan Coen.</w:t>
      </w:r>
      <w:r w:rsidR="0068450F">
        <w:rPr>
          <w:rFonts w:ascii="Calibri" w:hAnsi="Calibri" w:cs="Calibri"/>
        </w:rPr>
        <w:br/>
        <w:t xml:space="preserve">Tijdens de komende Koningsdag is er bij ’t </w:t>
      </w:r>
      <w:proofErr w:type="spellStart"/>
      <w:r w:rsidR="0068450F">
        <w:rPr>
          <w:rFonts w:ascii="Calibri" w:hAnsi="Calibri" w:cs="Calibri"/>
        </w:rPr>
        <w:t>Ganderhuus</w:t>
      </w:r>
      <w:proofErr w:type="spellEnd"/>
      <w:r w:rsidR="0068450F">
        <w:rPr>
          <w:rFonts w:ascii="Calibri" w:hAnsi="Calibri" w:cs="Calibri"/>
        </w:rPr>
        <w:t xml:space="preserve"> een inloop om gezamenlijk het bezoek van de Koninklijke familie aan Doetinchem te volgen.</w:t>
      </w:r>
    </w:p>
    <w:p w14:paraId="41EA5508" w14:textId="1BEF3461" w:rsidR="008C1E7D" w:rsidRPr="008C1E7D" w:rsidRDefault="008C1E7D" w:rsidP="008C1E7D">
      <w:pPr>
        <w:spacing w:line="259" w:lineRule="auto"/>
        <w:rPr>
          <w:rFonts w:ascii="Calibri" w:hAnsi="Calibri" w:cs="Calibri"/>
        </w:rPr>
      </w:pPr>
      <w:r>
        <w:rPr>
          <w:rFonts w:ascii="Calibri" w:hAnsi="Calibri" w:cs="Calibri"/>
          <w:b/>
          <w:u w:val="single"/>
        </w:rPr>
        <w:t>6</w:t>
      </w:r>
      <w:r w:rsidR="0096071E" w:rsidRPr="00C45ABC">
        <w:rPr>
          <w:rFonts w:ascii="Calibri" w:hAnsi="Calibri" w:cs="Calibri"/>
          <w:b/>
          <w:u w:val="single"/>
        </w:rPr>
        <w:t xml:space="preserve">. </w:t>
      </w:r>
      <w:r w:rsidR="003D6631">
        <w:rPr>
          <w:rFonts w:ascii="Calibri" w:hAnsi="Calibri" w:cs="Calibri"/>
          <w:b/>
          <w:u w:val="single"/>
        </w:rPr>
        <w:t>Wonen</w:t>
      </w:r>
      <w:r w:rsidR="003D6631">
        <w:rPr>
          <w:rFonts w:ascii="Calibri" w:hAnsi="Calibri" w:cs="Calibri"/>
          <w:b/>
          <w:u w:val="single"/>
        </w:rPr>
        <w:br/>
      </w:r>
      <w:r>
        <w:rPr>
          <w:rFonts w:ascii="Calibri" w:hAnsi="Calibri" w:cs="Calibri"/>
          <w:b/>
          <w:u w:val="single"/>
        </w:rPr>
        <w:t>6</w:t>
      </w:r>
      <w:r w:rsidR="003D6631">
        <w:rPr>
          <w:rFonts w:ascii="Calibri" w:hAnsi="Calibri" w:cs="Calibri"/>
          <w:b/>
          <w:u w:val="single"/>
        </w:rPr>
        <w:t xml:space="preserve">.1 </w:t>
      </w:r>
      <w:r>
        <w:rPr>
          <w:rFonts w:ascii="Calibri" w:hAnsi="Calibri" w:cs="Calibri"/>
          <w:b/>
          <w:u w:val="single"/>
        </w:rPr>
        <w:t>Verslag bijeenkomsten</w:t>
      </w:r>
      <w:r w:rsidR="00047137">
        <w:rPr>
          <w:rFonts w:ascii="Calibri" w:hAnsi="Calibri" w:cs="Calibri"/>
          <w:b/>
          <w:u w:val="single"/>
        </w:rPr>
        <w:br/>
      </w:r>
      <w:r>
        <w:rPr>
          <w:rFonts w:ascii="Calibri" w:hAnsi="Calibri" w:cs="Calibri"/>
        </w:rPr>
        <w:t xml:space="preserve">Op 10 februari (Akkerstraat) en op 26 februari (Ribesstraat) zijn er participatiebijeenkomsten geweest in de culturele zaal. Bij de Akkerstraat heeft men gevraagd of de uitrit richting Kerkstraat verplaatst kan worden. Ook vraagt men op </w:t>
      </w:r>
      <w:proofErr w:type="spellStart"/>
      <w:r>
        <w:rPr>
          <w:rFonts w:ascii="Calibri" w:hAnsi="Calibri" w:cs="Calibri"/>
        </w:rPr>
        <w:t>Gaanderense</w:t>
      </w:r>
      <w:proofErr w:type="spellEnd"/>
      <w:r>
        <w:rPr>
          <w:rFonts w:ascii="Calibri" w:hAnsi="Calibri" w:cs="Calibri"/>
        </w:rPr>
        <w:t xml:space="preserve"> inwoners  voorrang kunnen krijgen. De projectontwikkelaar zal de vragen die gesteld zijn nog beantwoorden.</w:t>
      </w:r>
      <w:r>
        <w:rPr>
          <w:rFonts w:ascii="Calibri" w:hAnsi="Calibri" w:cs="Calibri"/>
        </w:rPr>
        <w:br/>
        <w:t>Door WAM van Buuren (projectontwikkelaar Ribesstraat) is al wel toegezegd dat de inwoners uit Gaanderen voorrang zullen krijgen.</w:t>
      </w:r>
      <w:r>
        <w:rPr>
          <w:rFonts w:ascii="Calibri" w:hAnsi="Calibri" w:cs="Calibri"/>
        </w:rPr>
        <w:br/>
      </w:r>
      <w:r w:rsidRPr="008C1E7D">
        <w:rPr>
          <w:rFonts w:ascii="Calibri" w:hAnsi="Calibri" w:cs="Calibri"/>
          <w:b/>
          <w:u w:val="single"/>
        </w:rPr>
        <w:t xml:space="preserve">6.2 Status </w:t>
      </w:r>
      <w:proofErr w:type="spellStart"/>
      <w:r w:rsidRPr="008C1E7D">
        <w:rPr>
          <w:rFonts w:ascii="Calibri" w:hAnsi="Calibri" w:cs="Calibri"/>
          <w:b/>
          <w:u w:val="single"/>
        </w:rPr>
        <w:t>Vulcansoord</w:t>
      </w:r>
      <w:proofErr w:type="spellEnd"/>
      <w:r>
        <w:rPr>
          <w:rFonts w:ascii="Calibri" w:hAnsi="Calibri" w:cs="Calibri"/>
        </w:rPr>
        <w:br/>
        <w:t>Ronald heeft contact gehad met Olaf Sluiter. De planning van de bouw ligt gewoon op schema. De vergunning voor de uitrit is inmiddels ook binnen.</w:t>
      </w:r>
      <w:r>
        <w:rPr>
          <w:rFonts w:ascii="Calibri" w:hAnsi="Calibri" w:cs="Calibri"/>
        </w:rPr>
        <w:br/>
      </w:r>
      <w:r w:rsidRPr="008C1E7D">
        <w:rPr>
          <w:rFonts w:ascii="Calibri" w:hAnsi="Calibri" w:cs="Calibri"/>
          <w:b/>
          <w:u w:val="single"/>
        </w:rPr>
        <w:t>6.3 Start Bouw Augustinuspark</w:t>
      </w:r>
      <w:r>
        <w:rPr>
          <w:rFonts w:ascii="Calibri" w:hAnsi="Calibri" w:cs="Calibri"/>
        </w:rPr>
        <w:br/>
        <w:t>Vanuit Gaanderen kwam de vraag wanneer de start van de bouw van het Augustinuspark van start gaat. De wijkregisseur zal dit navragen.</w:t>
      </w:r>
    </w:p>
    <w:p w14:paraId="2B455A49" w14:textId="3B50312E" w:rsidR="0038590A" w:rsidRDefault="008C1E7D" w:rsidP="003D6631">
      <w:pPr>
        <w:spacing w:line="259" w:lineRule="auto"/>
        <w:rPr>
          <w:rFonts w:ascii="Calibri" w:hAnsi="Calibri" w:cs="Calibri"/>
          <w:b/>
          <w:u w:val="single"/>
        </w:rPr>
      </w:pPr>
      <w:r>
        <w:rPr>
          <w:rFonts w:ascii="Calibri" w:hAnsi="Calibri" w:cs="Calibri"/>
          <w:b/>
          <w:u w:val="single"/>
        </w:rPr>
        <w:t>7.Warmtenetwerk</w:t>
      </w:r>
      <w:r>
        <w:rPr>
          <w:rFonts w:ascii="Calibri" w:hAnsi="Calibri" w:cs="Calibri"/>
          <w:b/>
          <w:u w:val="single"/>
        </w:rPr>
        <w:br/>
      </w:r>
      <w:r w:rsidR="002432A7">
        <w:rPr>
          <w:rFonts w:ascii="Calibri" w:hAnsi="Calibri" w:cs="Calibri"/>
        </w:rPr>
        <w:t>Op</w:t>
      </w:r>
      <w:r w:rsidR="00047137">
        <w:rPr>
          <w:rFonts w:ascii="Calibri" w:hAnsi="Calibri" w:cs="Calibri"/>
        </w:rPr>
        <w:t xml:space="preserve"> </w:t>
      </w:r>
      <w:r w:rsidR="002432A7" w:rsidRPr="002432A7">
        <w:rPr>
          <w:rFonts w:ascii="Calibri" w:hAnsi="Calibri" w:cs="Calibri"/>
        </w:rPr>
        <w:t xml:space="preserve">26 februari </w:t>
      </w:r>
      <w:proofErr w:type="spellStart"/>
      <w:r w:rsidR="002432A7" w:rsidRPr="002432A7">
        <w:rPr>
          <w:rFonts w:ascii="Calibri" w:hAnsi="Calibri" w:cs="Calibri"/>
        </w:rPr>
        <w:t>j.l</w:t>
      </w:r>
      <w:proofErr w:type="spellEnd"/>
      <w:r w:rsidR="002432A7" w:rsidRPr="002432A7">
        <w:rPr>
          <w:rFonts w:ascii="Calibri" w:hAnsi="Calibri" w:cs="Calibri"/>
        </w:rPr>
        <w:t>. was er weer een bijeenkomst</w:t>
      </w:r>
      <w:r w:rsidR="002432A7">
        <w:rPr>
          <w:rFonts w:ascii="Calibri" w:hAnsi="Calibri" w:cs="Calibri"/>
        </w:rPr>
        <w:t xml:space="preserve"> van de werkgroep. Toen werd een presentatie gegeven door initiatiefnemers van het warmtenetwerk van de gemeente Wijdemeren (bij Loosdrecht). De werkgroep kon daarmee inspiratie op doen. In Loosdrecht is gekozen voor een zgn. Bronnetwerk. De warmte wordt uit de </w:t>
      </w:r>
      <w:proofErr w:type="spellStart"/>
      <w:r w:rsidR="002432A7">
        <w:rPr>
          <w:rFonts w:ascii="Calibri" w:hAnsi="Calibri" w:cs="Calibri"/>
        </w:rPr>
        <w:t>Loosdrechtse</w:t>
      </w:r>
      <w:proofErr w:type="spellEnd"/>
      <w:r w:rsidR="002432A7">
        <w:rPr>
          <w:rFonts w:ascii="Calibri" w:hAnsi="Calibri" w:cs="Calibri"/>
        </w:rPr>
        <w:t xml:space="preserve"> plassen gehaald. </w:t>
      </w:r>
      <w:r w:rsidR="002432A7" w:rsidRPr="002432A7">
        <w:rPr>
          <w:rFonts w:ascii="Calibri" w:hAnsi="Calibri" w:cs="Calibri"/>
        </w:rPr>
        <w:lastRenderedPageBreak/>
        <w:t xml:space="preserve">Op 13 mei </w:t>
      </w:r>
      <w:r w:rsidR="002432A7">
        <w:rPr>
          <w:rFonts w:ascii="Calibri" w:hAnsi="Calibri" w:cs="Calibri"/>
        </w:rPr>
        <w:t xml:space="preserve">is er </w:t>
      </w:r>
      <w:r w:rsidR="002432A7" w:rsidRPr="002432A7">
        <w:rPr>
          <w:rFonts w:ascii="Calibri" w:hAnsi="Calibri" w:cs="Calibri"/>
        </w:rPr>
        <w:t>een update over</w:t>
      </w:r>
      <w:r w:rsidR="002538EF">
        <w:rPr>
          <w:rFonts w:ascii="Calibri" w:hAnsi="Calibri" w:cs="Calibri"/>
        </w:rPr>
        <w:t xml:space="preserve"> het</w:t>
      </w:r>
      <w:bookmarkStart w:id="0" w:name="_GoBack"/>
      <w:bookmarkEnd w:id="0"/>
      <w:r w:rsidR="002432A7" w:rsidRPr="002432A7">
        <w:rPr>
          <w:rFonts w:ascii="Calibri" w:hAnsi="Calibri" w:cs="Calibri"/>
        </w:rPr>
        <w:t xml:space="preserve"> haalbaarheidsonderzoek door GWIB</w:t>
      </w:r>
      <w:r w:rsidR="002432A7">
        <w:rPr>
          <w:rFonts w:ascii="Calibri" w:hAnsi="Calibri" w:cs="Calibri"/>
        </w:rPr>
        <w:t>.</w:t>
      </w:r>
      <w:r w:rsidR="002432A7">
        <w:rPr>
          <w:rFonts w:ascii="Calibri" w:hAnsi="Calibri" w:cs="Calibri"/>
        </w:rPr>
        <w:br/>
      </w:r>
      <w:r w:rsidR="002432A7">
        <w:rPr>
          <w:rFonts w:ascii="Calibri" w:hAnsi="Calibri" w:cs="Calibri"/>
          <w:b/>
          <w:u w:val="single"/>
        </w:rPr>
        <w:t xml:space="preserve">8. </w:t>
      </w:r>
      <w:proofErr w:type="spellStart"/>
      <w:r w:rsidR="002432A7">
        <w:rPr>
          <w:rFonts w:ascii="Calibri" w:hAnsi="Calibri" w:cs="Calibri"/>
          <w:b/>
          <w:u w:val="single"/>
        </w:rPr>
        <w:t>Naoberschapsbrochure</w:t>
      </w:r>
      <w:proofErr w:type="spellEnd"/>
      <w:r w:rsidR="003D6631">
        <w:rPr>
          <w:rFonts w:ascii="Calibri" w:hAnsi="Calibri" w:cs="Calibri"/>
        </w:rPr>
        <w:br/>
      </w:r>
      <w:r w:rsidR="002432A7">
        <w:rPr>
          <w:rFonts w:ascii="Calibri" w:hAnsi="Calibri" w:cs="Calibri"/>
        </w:rPr>
        <w:t>Op dit moment wordt de laatste hand gelegd aan het beeldmateriaal. Eva heeft veel foto’s aangeleverd. Zij gaat aan de slag met de bijschriften. Daarna kan het gedrukt worden en gedistribueerd.</w:t>
      </w:r>
    </w:p>
    <w:p w14:paraId="26EF0E75" w14:textId="7C791811" w:rsidR="003D6631" w:rsidRDefault="002432A7" w:rsidP="003D6631">
      <w:pPr>
        <w:spacing w:line="259" w:lineRule="auto"/>
        <w:rPr>
          <w:rFonts w:ascii="Calibri" w:hAnsi="Calibri" w:cs="Calibri"/>
        </w:rPr>
      </w:pPr>
      <w:r>
        <w:rPr>
          <w:rFonts w:ascii="Calibri" w:hAnsi="Calibri" w:cs="Calibri"/>
          <w:b/>
          <w:u w:val="single"/>
        </w:rPr>
        <w:t>9. Dorpsverbinder</w:t>
      </w:r>
      <w:r>
        <w:rPr>
          <w:rFonts w:ascii="Calibri" w:hAnsi="Calibri" w:cs="Calibri"/>
          <w:b/>
          <w:u w:val="single"/>
        </w:rPr>
        <w:br/>
      </w:r>
      <w:r>
        <w:rPr>
          <w:rFonts w:ascii="Calibri" w:hAnsi="Calibri" w:cs="Calibri"/>
        </w:rPr>
        <w:t>De vergadering gaat akkoord met het feit dat Coen aanschuift bij de vergaderingen van de Dorpsraad.</w:t>
      </w:r>
    </w:p>
    <w:p w14:paraId="3CCB65FF" w14:textId="6815C2D6" w:rsidR="00F70347" w:rsidRPr="003D6631" w:rsidRDefault="002432A7" w:rsidP="003D6631">
      <w:pPr>
        <w:spacing w:line="259" w:lineRule="auto"/>
        <w:rPr>
          <w:rFonts w:ascii="Calibri" w:hAnsi="Calibri" w:cs="Calibri"/>
        </w:rPr>
      </w:pPr>
      <w:r>
        <w:rPr>
          <w:rFonts w:ascii="Calibri" w:hAnsi="Calibri" w:cs="Calibri"/>
          <w:b/>
          <w:u w:val="single"/>
        </w:rPr>
        <w:t>10. Martinusschool</w:t>
      </w:r>
      <w:r w:rsidR="00F70347">
        <w:rPr>
          <w:rFonts w:ascii="Calibri" w:hAnsi="Calibri" w:cs="Calibri"/>
        </w:rPr>
        <w:br/>
      </w:r>
      <w:r>
        <w:rPr>
          <w:rFonts w:ascii="Calibri" w:hAnsi="Calibri" w:cs="Calibri"/>
        </w:rPr>
        <w:t xml:space="preserve">Op verzoek van Ronald heeft Theo de Martinusschool op de agenda van het wijknetwerk gezet. Echter de wijkregisseur kan niet zelf in actie komen. Een en ander zit nu in een patstelling. Eva weet te melden dat de bewoners op 11 maart een overleg hebben met de gemeente Doetinchem. Theo zal dit doorgeven aan de wijkregisseur. Hopelijk komt er nu beweging in de zaak. De uitstraling van het gebouw is een </w:t>
      </w:r>
      <w:r w:rsidR="00BA0502">
        <w:rPr>
          <w:rFonts w:ascii="Calibri" w:hAnsi="Calibri" w:cs="Calibri"/>
        </w:rPr>
        <w:t>doorn in het oog van de inwoners van Gaanderen.</w:t>
      </w:r>
    </w:p>
    <w:p w14:paraId="74243841" w14:textId="690A2A70" w:rsidR="00FA309B" w:rsidRDefault="00BA0502" w:rsidP="009355CA">
      <w:pPr>
        <w:spacing w:line="259" w:lineRule="auto"/>
        <w:rPr>
          <w:rFonts w:ascii="Calibri" w:hAnsi="Calibri" w:cs="Calibri"/>
        </w:rPr>
      </w:pPr>
      <w:r>
        <w:rPr>
          <w:rFonts w:ascii="Calibri" w:hAnsi="Calibri" w:cs="Calibri"/>
          <w:b/>
          <w:u w:val="single"/>
        </w:rPr>
        <w:t>11. Kogelgaten in verkeersbord aan de Steverinkstraat</w:t>
      </w:r>
      <w:r>
        <w:rPr>
          <w:rFonts w:ascii="Calibri" w:hAnsi="Calibri" w:cs="Calibri"/>
          <w:b/>
          <w:u w:val="single"/>
        </w:rPr>
        <w:br/>
      </w:r>
      <w:r>
        <w:rPr>
          <w:rFonts w:ascii="Calibri" w:hAnsi="Calibri" w:cs="Calibri"/>
        </w:rPr>
        <w:t>Eva maakt melding van het feit dat een verkeersbord aan de Steverinkstraat kogelgaten bevat. Ook een kachelpijp van een B&amp;B schijnt kogelgaten te bevatten. Ook wordt er op vogels geschoten. Een buurtbewoner werd zelfs bijna geraakt door afketsende kogels. De dader staat bekend als een intimiderend persoon. Buurtbewoners hebben inmiddels melding gemaakt bij de wijkagent.</w:t>
      </w:r>
    </w:p>
    <w:p w14:paraId="56F60A2D" w14:textId="389FAF7E" w:rsidR="00100E57" w:rsidRDefault="002538EF" w:rsidP="00100E57">
      <w:pPr>
        <w:spacing w:line="259" w:lineRule="auto"/>
        <w:rPr>
          <w:rFonts w:ascii="Calibri" w:hAnsi="Calibri" w:cs="Calibri"/>
        </w:rPr>
      </w:pPr>
      <w:r>
        <w:rPr>
          <w:rFonts w:ascii="Calibri" w:hAnsi="Calibri" w:cs="Calibri"/>
          <w:b/>
          <w:u w:val="single"/>
        </w:rPr>
        <w:t>12. Rondvraag</w:t>
      </w:r>
      <w:r w:rsidR="00834471">
        <w:rPr>
          <w:rFonts w:ascii="Calibri" w:hAnsi="Calibri" w:cs="Calibri"/>
          <w:b/>
          <w:u w:val="single"/>
        </w:rPr>
        <w:br/>
      </w:r>
      <w:r>
        <w:rPr>
          <w:rFonts w:ascii="Calibri" w:hAnsi="Calibri" w:cs="Calibri"/>
          <w:b/>
          <w:u w:val="single"/>
        </w:rPr>
        <w:t>12.1 Notulen</w:t>
      </w:r>
      <w:r w:rsidR="00100E57">
        <w:rPr>
          <w:rFonts w:ascii="Calibri" w:hAnsi="Calibri" w:cs="Calibri"/>
          <w:b/>
          <w:u w:val="single"/>
        </w:rPr>
        <w:br/>
      </w:r>
      <w:r>
        <w:rPr>
          <w:rFonts w:ascii="Calibri" w:hAnsi="Calibri" w:cs="Calibri"/>
        </w:rPr>
        <w:t>Carola vraagt waarom er niet meer teruggekomen wordt op de notulen van de vorige vergadering. Theo zal vanaf nu het vaststellen van de notulen als agendapunt opvoeren.</w:t>
      </w:r>
      <w:r>
        <w:rPr>
          <w:rFonts w:ascii="Calibri" w:hAnsi="Calibri" w:cs="Calibri"/>
        </w:rPr>
        <w:br/>
      </w:r>
      <w:r w:rsidRPr="002538EF">
        <w:rPr>
          <w:rFonts w:ascii="Calibri" w:hAnsi="Calibri" w:cs="Calibri"/>
          <w:b/>
          <w:u w:val="single"/>
        </w:rPr>
        <w:t>12.2 Sint Jozef</w:t>
      </w:r>
      <w:r>
        <w:rPr>
          <w:rFonts w:ascii="Calibri" w:hAnsi="Calibri" w:cs="Calibri"/>
        </w:rPr>
        <w:br/>
        <w:t xml:space="preserve">Carola vindt de uitstraling van het voorterrein van Sint Jozef geen visitekaartje voor Gaanderen. Ze vraagt zich af of de Oekraïners hierop aangesproken kunnen worden. Theo zal dit aankaarten bij het wijknetwerk. </w:t>
      </w:r>
    </w:p>
    <w:p w14:paraId="7B56689D" w14:textId="30699779" w:rsidR="00293F64" w:rsidRDefault="002538EF" w:rsidP="00100E57">
      <w:pPr>
        <w:spacing w:line="259" w:lineRule="auto"/>
        <w:rPr>
          <w:rFonts w:ascii="Calibri" w:hAnsi="Calibri" w:cs="Calibri"/>
        </w:rPr>
      </w:pPr>
      <w:r>
        <w:rPr>
          <w:rFonts w:ascii="Calibri" w:hAnsi="Calibri" w:cs="Calibri"/>
          <w:b/>
          <w:u w:val="single"/>
        </w:rPr>
        <w:t>13.Sluiting</w:t>
      </w:r>
      <w:r w:rsidR="00293F64">
        <w:rPr>
          <w:rFonts w:ascii="Calibri" w:hAnsi="Calibri" w:cs="Calibri"/>
        </w:rPr>
        <w:br/>
      </w:r>
      <w:r>
        <w:rPr>
          <w:rFonts w:ascii="Calibri" w:hAnsi="Calibri" w:cs="Calibri"/>
        </w:rPr>
        <w:t>Theo sluit om 21.00 uur de vergadering.</w:t>
      </w:r>
    </w:p>
    <w:sectPr w:rsidR="00293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83FDE"/>
    <w:rsid w:val="000904D3"/>
    <w:rsid w:val="0009308A"/>
    <w:rsid w:val="000B60C5"/>
    <w:rsid w:val="000B6C6F"/>
    <w:rsid w:val="000D28D6"/>
    <w:rsid w:val="000F0A91"/>
    <w:rsid w:val="00100E57"/>
    <w:rsid w:val="00114B11"/>
    <w:rsid w:val="0012503C"/>
    <w:rsid w:val="001374CC"/>
    <w:rsid w:val="0014246F"/>
    <w:rsid w:val="00150F5A"/>
    <w:rsid w:val="00157AD0"/>
    <w:rsid w:val="001632C3"/>
    <w:rsid w:val="001706CE"/>
    <w:rsid w:val="00175083"/>
    <w:rsid w:val="00182ECD"/>
    <w:rsid w:val="00193881"/>
    <w:rsid w:val="001D304E"/>
    <w:rsid w:val="00204992"/>
    <w:rsid w:val="002075EB"/>
    <w:rsid w:val="002127EE"/>
    <w:rsid w:val="00214CE7"/>
    <w:rsid w:val="0022050C"/>
    <w:rsid w:val="0022775F"/>
    <w:rsid w:val="00235F94"/>
    <w:rsid w:val="00241A19"/>
    <w:rsid w:val="002432A7"/>
    <w:rsid w:val="002538EF"/>
    <w:rsid w:val="0025575C"/>
    <w:rsid w:val="00264FE1"/>
    <w:rsid w:val="0027135B"/>
    <w:rsid w:val="00293F64"/>
    <w:rsid w:val="002A0D0D"/>
    <w:rsid w:val="002A43C3"/>
    <w:rsid w:val="002A4C9F"/>
    <w:rsid w:val="002B1ACD"/>
    <w:rsid w:val="002B2B94"/>
    <w:rsid w:val="002C1E71"/>
    <w:rsid w:val="002C203B"/>
    <w:rsid w:val="002C7851"/>
    <w:rsid w:val="002D3DA1"/>
    <w:rsid w:val="002D42CF"/>
    <w:rsid w:val="002E2D0B"/>
    <w:rsid w:val="002F518E"/>
    <w:rsid w:val="003025C2"/>
    <w:rsid w:val="003116F3"/>
    <w:rsid w:val="00315FC2"/>
    <w:rsid w:val="00324763"/>
    <w:rsid w:val="00326B26"/>
    <w:rsid w:val="00331ECF"/>
    <w:rsid w:val="003415B1"/>
    <w:rsid w:val="003445CF"/>
    <w:rsid w:val="00344F13"/>
    <w:rsid w:val="0038135C"/>
    <w:rsid w:val="003855B5"/>
    <w:rsid w:val="0038590A"/>
    <w:rsid w:val="00394403"/>
    <w:rsid w:val="003C669F"/>
    <w:rsid w:val="003D6631"/>
    <w:rsid w:val="0040286A"/>
    <w:rsid w:val="0040680E"/>
    <w:rsid w:val="0041142B"/>
    <w:rsid w:val="00411F58"/>
    <w:rsid w:val="004157E8"/>
    <w:rsid w:val="004340A8"/>
    <w:rsid w:val="00446DF7"/>
    <w:rsid w:val="00447123"/>
    <w:rsid w:val="004651B5"/>
    <w:rsid w:val="004737EF"/>
    <w:rsid w:val="004758D0"/>
    <w:rsid w:val="004876BB"/>
    <w:rsid w:val="004924E3"/>
    <w:rsid w:val="004A16B9"/>
    <w:rsid w:val="004A69FD"/>
    <w:rsid w:val="004B2145"/>
    <w:rsid w:val="004B302D"/>
    <w:rsid w:val="004C4B41"/>
    <w:rsid w:val="004D09F3"/>
    <w:rsid w:val="004D4A87"/>
    <w:rsid w:val="004F2092"/>
    <w:rsid w:val="004F2C77"/>
    <w:rsid w:val="004F5CB5"/>
    <w:rsid w:val="00511917"/>
    <w:rsid w:val="005178A1"/>
    <w:rsid w:val="00517B64"/>
    <w:rsid w:val="00522D71"/>
    <w:rsid w:val="00526DB0"/>
    <w:rsid w:val="00530453"/>
    <w:rsid w:val="0053664A"/>
    <w:rsid w:val="00551248"/>
    <w:rsid w:val="00553E49"/>
    <w:rsid w:val="00556FF2"/>
    <w:rsid w:val="005621D9"/>
    <w:rsid w:val="00574E8F"/>
    <w:rsid w:val="0057595C"/>
    <w:rsid w:val="0058421D"/>
    <w:rsid w:val="005842C5"/>
    <w:rsid w:val="005909AD"/>
    <w:rsid w:val="005A2177"/>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450F"/>
    <w:rsid w:val="006870E3"/>
    <w:rsid w:val="00693A47"/>
    <w:rsid w:val="006B1F37"/>
    <w:rsid w:val="006C27F2"/>
    <w:rsid w:val="006C746A"/>
    <w:rsid w:val="006F18B0"/>
    <w:rsid w:val="00701953"/>
    <w:rsid w:val="00701B81"/>
    <w:rsid w:val="00701BB6"/>
    <w:rsid w:val="00703FB6"/>
    <w:rsid w:val="007150E4"/>
    <w:rsid w:val="007435D4"/>
    <w:rsid w:val="00757050"/>
    <w:rsid w:val="00764462"/>
    <w:rsid w:val="00767E2F"/>
    <w:rsid w:val="007712BD"/>
    <w:rsid w:val="007738C1"/>
    <w:rsid w:val="00784907"/>
    <w:rsid w:val="00797757"/>
    <w:rsid w:val="007B0DE3"/>
    <w:rsid w:val="007D017B"/>
    <w:rsid w:val="007E31AF"/>
    <w:rsid w:val="007E5C8F"/>
    <w:rsid w:val="007E6369"/>
    <w:rsid w:val="007F6A10"/>
    <w:rsid w:val="008056B7"/>
    <w:rsid w:val="00805CF0"/>
    <w:rsid w:val="008142D9"/>
    <w:rsid w:val="00814F7E"/>
    <w:rsid w:val="008255ED"/>
    <w:rsid w:val="00825F04"/>
    <w:rsid w:val="008262BC"/>
    <w:rsid w:val="008326A9"/>
    <w:rsid w:val="00834471"/>
    <w:rsid w:val="0084465B"/>
    <w:rsid w:val="00844BB5"/>
    <w:rsid w:val="00853E7C"/>
    <w:rsid w:val="00854783"/>
    <w:rsid w:val="00857DFE"/>
    <w:rsid w:val="0086038E"/>
    <w:rsid w:val="00864A0F"/>
    <w:rsid w:val="00894D5F"/>
    <w:rsid w:val="008B08DE"/>
    <w:rsid w:val="008B1D6E"/>
    <w:rsid w:val="008C1E7D"/>
    <w:rsid w:val="008C1F4F"/>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E0603"/>
    <w:rsid w:val="009E1A49"/>
    <w:rsid w:val="009E2576"/>
    <w:rsid w:val="009E3860"/>
    <w:rsid w:val="009E6BAE"/>
    <w:rsid w:val="009E7398"/>
    <w:rsid w:val="009F2930"/>
    <w:rsid w:val="00A03DF5"/>
    <w:rsid w:val="00A27D70"/>
    <w:rsid w:val="00A50948"/>
    <w:rsid w:val="00A807E6"/>
    <w:rsid w:val="00AB57C0"/>
    <w:rsid w:val="00AC6337"/>
    <w:rsid w:val="00AD196C"/>
    <w:rsid w:val="00AD2073"/>
    <w:rsid w:val="00AE257A"/>
    <w:rsid w:val="00AE3A04"/>
    <w:rsid w:val="00AF0147"/>
    <w:rsid w:val="00B07A3C"/>
    <w:rsid w:val="00B22BA8"/>
    <w:rsid w:val="00B5494E"/>
    <w:rsid w:val="00B72BEC"/>
    <w:rsid w:val="00BA0261"/>
    <w:rsid w:val="00BA0502"/>
    <w:rsid w:val="00BA0A36"/>
    <w:rsid w:val="00BA37CE"/>
    <w:rsid w:val="00BA4DBD"/>
    <w:rsid w:val="00BC32EE"/>
    <w:rsid w:val="00BD2B03"/>
    <w:rsid w:val="00BD5B80"/>
    <w:rsid w:val="00BE01CF"/>
    <w:rsid w:val="00BE45C2"/>
    <w:rsid w:val="00BE4E87"/>
    <w:rsid w:val="00BF0E3E"/>
    <w:rsid w:val="00BF7ED8"/>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C6218"/>
    <w:rsid w:val="00CC6DB9"/>
    <w:rsid w:val="00CD3262"/>
    <w:rsid w:val="00CE298C"/>
    <w:rsid w:val="00CF07E4"/>
    <w:rsid w:val="00CF0CCE"/>
    <w:rsid w:val="00D04414"/>
    <w:rsid w:val="00D0481A"/>
    <w:rsid w:val="00D15BB3"/>
    <w:rsid w:val="00D172EA"/>
    <w:rsid w:val="00D25ABF"/>
    <w:rsid w:val="00D27A20"/>
    <w:rsid w:val="00D41D16"/>
    <w:rsid w:val="00D4234E"/>
    <w:rsid w:val="00D531E9"/>
    <w:rsid w:val="00D613AC"/>
    <w:rsid w:val="00D658B9"/>
    <w:rsid w:val="00D740BB"/>
    <w:rsid w:val="00D75145"/>
    <w:rsid w:val="00D8049F"/>
    <w:rsid w:val="00D81F60"/>
    <w:rsid w:val="00D95B97"/>
    <w:rsid w:val="00DA7A06"/>
    <w:rsid w:val="00DC0F99"/>
    <w:rsid w:val="00DC10A8"/>
    <w:rsid w:val="00DD4B3D"/>
    <w:rsid w:val="00DD58BD"/>
    <w:rsid w:val="00DF17B1"/>
    <w:rsid w:val="00DF5F8C"/>
    <w:rsid w:val="00E02756"/>
    <w:rsid w:val="00E07A2A"/>
    <w:rsid w:val="00E132F4"/>
    <w:rsid w:val="00E27DDA"/>
    <w:rsid w:val="00E34528"/>
    <w:rsid w:val="00E52337"/>
    <w:rsid w:val="00E53DA0"/>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F57AE"/>
    <w:rsid w:val="00F00736"/>
    <w:rsid w:val="00F043B5"/>
    <w:rsid w:val="00F04685"/>
    <w:rsid w:val="00F05D35"/>
    <w:rsid w:val="00F14F97"/>
    <w:rsid w:val="00F21CDC"/>
    <w:rsid w:val="00F234A6"/>
    <w:rsid w:val="00F24ACA"/>
    <w:rsid w:val="00F3116F"/>
    <w:rsid w:val="00F33389"/>
    <w:rsid w:val="00F34AE5"/>
    <w:rsid w:val="00F51B1A"/>
    <w:rsid w:val="00F60E14"/>
    <w:rsid w:val="00F610AD"/>
    <w:rsid w:val="00F618C9"/>
    <w:rsid w:val="00F70347"/>
    <w:rsid w:val="00F70DEB"/>
    <w:rsid w:val="00F73D11"/>
    <w:rsid w:val="00F81E34"/>
    <w:rsid w:val="00F827A1"/>
    <w:rsid w:val="00F97CAF"/>
    <w:rsid w:val="00FA309B"/>
    <w:rsid w:val="00FA3539"/>
    <w:rsid w:val="00FA77A2"/>
    <w:rsid w:val="00FB08CF"/>
    <w:rsid w:val="00FB3A53"/>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3FF0-CEF6-46E4-B1A1-8AB03F1D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3</Pages>
  <Words>1096</Words>
  <Characters>6034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7</cp:revision>
  <dcterms:created xsi:type="dcterms:W3CDTF">2025-03-07T21:48:00Z</dcterms:created>
  <dcterms:modified xsi:type="dcterms:W3CDTF">2025-03-10T23:24:00Z</dcterms:modified>
</cp:coreProperties>
</file>