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F66514" w14:textId="56712B7D" w:rsidR="004A16B9" w:rsidRPr="00653B5B" w:rsidRDefault="009B2706" w:rsidP="000904D3">
      <w:pPr>
        <w:spacing w:line="240" w:lineRule="auto"/>
        <w:rPr>
          <w:rFonts w:ascii="Calibri" w:hAnsi="Calibri" w:cs="Calibri"/>
          <w:b/>
          <w:bCs/>
          <w:sz w:val="32"/>
          <w:szCs w:val="32"/>
        </w:rPr>
      </w:pPr>
      <w:r w:rsidRPr="00653B5B">
        <w:rPr>
          <w:rFonts w:ascii="Calibri" w:hAnsi="Calibri" w:cs="Calibri"/>
          <w:b/>
          <w:bCs/>
          <w:sz w:val="32"/>
          <w:szCs w:val="32"/>
        </w:rPr>
        <w:t xml:space="preserve">Verslag vergadering </w:t>
      </w:r>
      <w:r w:rsidR="008262BC" w:rsidRPr="00653B5B">
        <w:rPr>
          <w:rFonts w:ascii="Calibri" w:hAnsi="Calibri" w:cs="Calibri"/>
          <w:b/>
          <w:bCs/>
          <w:sz w:val="32"/>
          <w:szCs w:val="32"/>
        </w:rPr>
        <w:t>Dorpsraad</w:t>
      </w:r>
      <w:r w:rsidRPr="00653B5B">
        <w:rPr>
          <w:rFonts w:ascii="Calibri" w:hAnsi="Calibri" w:cs="Calibri"/>
          <w:b/>
          <w:bCs/>
          <w:sz w:val="32"/>
          <w:szCs w:val="32"/>
        </w:rPr>
        <w:t xml:space="preserve"> Gaanderen</w:t>
      </w:r>
      <w:r w:rsidR="008262BC" w:rsidRPr="00653B5B">
        <w:rPr>
          <w:rFonts w:ascii="Calibri" w:hAnsi="Calibri" w:cs="Calibri"/>
          <w:b/>
          <w:bCs/>
          <w:sz w:val="32"/>
          <w:szCs w:val="32"/>
        </w:rPr>
        <w:t xml:space="preserve"> </w:t>
      </w:r>
      <w:r w:rsidR="00E3545E">
        <w:rPr>
          <w:rFonts w:ascii="Calibri" w:hAnsi="Calibri" w:cs="Calibri"/>
          <w:b/>
          <w:bCs/>
          <w:sz w:val="32"/>
          <w:szCs w:val="32"/>
        </w:rPr>
        <w:t>14 januari 2026</w:t>
      </w:r>
    </w:p>
    <w:p w14:paraId="11D348D0" w14:textId="72A9950B" w:rsidR="008262BC" w:rsidRPr="005909AD" w:rsidRDefault="008262BC" w:rsidP="000904D3">
      <w:pPr>
        <w:spacing w:line="240" w:lineRule="auto"/>
        <w:rPr>
          <w:rFonts w:ascii="Calibri" w:hAnsi="Calibri" w:cs="Calibri"/>
          <w:sz w:val="22"/>
          <w:szCs w:val="22"/>
        </w:rPr>
      </w:pPr>
      <w:r w:rsidRPr="005909AD">
        <w:rPr>
          <w:rFonts w:ascii="Calibri" w:hAnsi="Calibri" w:cs="Calibri"/>
          <w:b/>
          <w:bCs/>
          <w:sz w:val="22"/>
          <w:szCs w:val="22"/>
        </w:rPr>
        <w:t>Aanwezig:</w:t>
      </w:r>
      <w:r w:rsidRPr="005909AD">
        <w:rPr>
          <w:rFonts w:ascii="Calibri" w:hAnsi="Calibri" w:cs="Calibri"/>
          <w:sz w:val="22"/>
          <w:szCs w:val="22"/>
        </w:rPr>
        <w:t xml:space="preserve"> </w:t>
      </w:r>
      <w:r w:rsidR="00530453">
        <w:rPr>
          <w:rFonts w:ascii="Calibri" w:hAnsi="Calibri" w:cs="Calibri"/>
          <w:sz w:val="22"/>
          <w:szCs w:val="22"/>
        </w:rPr>
        <w:t xml:space="preserve">Theo Snijders, </w:t>
      </w:r>
      <w:r w:rsidR="00C93EBC">
        <w:rPr>
          <w:rFonts w:ascii="Calibri" w:hAnsi="Calibri" w:cs="Calibri"/>
          <w:sz w:val="22"/>
          <w:szCs w:val="22"/>
        </w:rPr>
        <w:t xml:space="preserve"> </w:t>
      </w:r>
      <w:r w:rsidR="002F518E">
        <w:rPr>
          <w:rFonts w:ascii="Calibri" w:hAnsi="Calibri" w:cs="Calibri"/>
          <w:sz w:val="22"/>
          <w:szCs w:val="22"/>
        </w:rPr>
        <w:t xml:space="preserve">Ronald </w:t>
      </w:r>
      <w:proofErr w:type="spellStart"/>
      <w:r w:rsidR="002F518E">
        <w:rPr>
          <w:rFonts w:ascii="Calibri" w:hAnsi="Calibri" w:cs="Calibri"/>
          <w:sz w:val="22"/>
          <w:szCs w:val="22"/>
        </w:rPr>
        <w:t>Leusink</w:t>
      </w:r>
      <w:proofErr w:type="spellEnd"/>
      <w:r w:rsidR="002F518E">
        <w:rPr>
          <w:rFonts w:ascii="Calibri" w:hAnsi="Calibri" w:cs="Calibri"/>
          <w:sz w:val="22"/>
          <w:szCs w:val="22"/>
        </w:rPr>
        <w:t xml:space="preserve"> </w:t>
      </w:r>
      <w:r w:rsidR="00E42A79">
        <w:rPr>
          <w:rFonts w:ascii="Calibri" w:hAnsi="Calibri" w:cs="Calibri"/>
          <w:sz w:val="22"/>
          <w:szCs w:val="22"/>
        </w:rPr>
        <w:t xml:space="preserve">, </w:t>
      </w:r>
      <w:r w:rsidR="003C61C9">
        <w:rPr>
          <w:rFonts w:ascii="Calibri" w:hAnsi="Calibri" w:cs="Calibri"/>
          <w:sz w:val="22"/>
          <w:szCs w:val="22"/>
        </w:rPr>
        <w:t xml:space="preserve">Eva Fontijn, Femke Biermans, </w:t>
      </w:r>
      <w:r w:rsidR="00A000B0">
        <w:rPr>
          <w:rFonts w:ascii="Calibri" w:hAnsi="Calibri" w:cs="Calibri"/>
          <w:sz w:val="22"/>
          <w:szCs w:val="22"/>
        </w:rPr>
        <w:t>Carola de Ridder</w:t>
      </w:r>
      <w:r w:rsidR="00E42A79">
        <w:rPr>
          <w:rFonts w:ascii="Calibri" w:hAnsi="Calibri" w:cs="Calibri"/>
          <w:sz w:val="22"/>
          <w:szCs w:val="22"/>
        </w:rPr>
        <w:t xml:space="preserve">, </w:t>
      </w:r>
      <w:r w:rsidR="0006767B">
        <w:rPr>
          <w:rFonts w:ascii="Calibri" w:hAnsi="Calibri" w:cs="Calibri"/>
          <w:sz w:val="22"/>
          <w:szCs w:val="22"/>
        </w:rPr>
        <w:t xml:space="preserve">Sandra </w:t>
      </w:r>
      <w:proofErr w:type="spellStart"/>
      <w:r w:rsidR="0006767B">
        <w:rPr>
          <w:rFonts w:ascii="Calibri" w:hAnsi="Calibri" w:cs="Calibri"/>
          <w:sz w:val="22"/>
          <w:szCs w:val="22"/>
        </w:rPr>
        <w:t>Lav</w:t>
      </w:r>
      <w:r w:rsidR="00616CDC">
        <w:rPr>
          <w:rFonts w:ascii="Calibri" w:hAnsi="Calibri" w:cs="Calibri"/>
          <w:sz w:val="22"/>
          <w:szCs w:val="22"/>
        </w:rPr>
        <w:t>èn</w:t>
      </w:r>
      <w:proofErr w:type="spellEnd"/>
      <w:r w:rsidR="00616CDC">
        <w:rPr>
          <w:rFonts w:ascii="Calibri" w:hAnsi="Calibri" w:cs="Calibri"/>
          <w:sz w:val="22"/>
          <w:szCs w:val="22"/>
        </w:rPr>
        <w:t xml:space="preserve">, Fleur van </w:t>
      </w:r>
      <w:proofErr w:type="spellStart"/>
      <w:r w:rsidR="00616CDC">
        <w:rPr>
          <w:rFonts w:ascii="Calibri" w:hAnsi="Calibri" w:cs="Calibri"/>
          <w:sz w:val="22"/>
          <w:szCs w:val="22"/>
        </w:rPr>
        <w:t>Helten</w:t>
      </w:r>
      <w:proofErr w:type="spellEnd"/>
      <w:r w:rsidR="00E3545E">
        <w:rPr>
          <w:rFonts w:ascii="Calibri" w:hAnsi="Calibri" w:cs="Calibri"/>
          <w:sz w:val="22"/>
          <w:szCs w:val="22"/>
        </w:rPr>
        <w:t>. Afwezig:</w:t>
      </w:r>
      <w:r w:rsidR="00A000B0">
        <w:rPr>
          <w:rFonts w:ascii="Calibri" w:hAnsi="Calibri" w:cs="Calibri"/>
          <w:sz w:val="22"/>
          <w:szCs w:val="22"/>
        </w:rPr>
        <w:t xml:space="preserve"> Marja </w:t>
      </w:r>
      <w:proofErr w:type="spellStart"/>
      <w:r w:rsidR="00A000B0">
        <w:rPr>
          <w:rFonts w:ascii="Calibri" w:hAnsi="Calibri" w:cs="Calibri"/>
          <w:sz w:val="22"/>
          <w:szCs w:val="22"/>
        </w:rPr>
        <w:t>Helmink</w:t>
      </w:r>
      <w:proofErr w:type="spellEnd"/>
      <w:r w:rsidR="00616CDC">
        <w:rPr>
          <w:rFonts w:ascii="Calibri" w:hAnsi="Calibri" w:cs="Calibri"/>
          <w:sz w:val="22"/>
          <w:szCs w:val="22"/>
        </w:rPr>
        <w:t xml:space="preserve"> en </w:t>
      </w:r>
      <w:r w:rsidR="00E3545E">
        <w:rPr>
          <w:rFonts w:ascii="Calibri" w:hAnsi="Calibri" w:cs="Calibri"/>
          <w:sz w:val="22"/>
          <w:szCs w:val="22"/>
        </w:rPr>
        <w:t>Coen Stevens</w:t>
      </w:r>
      <w:r w:rsidR="005A6795">
        <w:rPr>
          <w:rFonts w:ascii="Calibri" w:hAnsi="Calibri" w:cs="Calibri"/>
          <w:sz w:val="22"/>
          <w:szCs w:val="22"/>
        </w:rPr>
        <w:t>.</w:t>
      </w:r>
      <w:r w:rsidR="00E3545E">
        <w:rPr>
          <w:rFonts w:ascii="Calibri" w:hAnsi="Calibri" w:cs="Calibri"/>
          <w:sz w:val="22"/>
          <w:szCs w:val="22"/>
        </w:rPr>
        <w:br/>
      </w:r>
      <w:r w:rsidR="00E3545E">
        <w:rPr>
          <w:rFonts w:ascii="Calibri" w:hAnsi="Calibri" w:cs="Calibri"/>
          <w:sz w:val="22"/>
          <w:szCs w:val="22"/>
        </w:rPr>
        <w:br/>
        <w:t xml:space="preserve">In verband met de winterse weersomstandigheden op 7 januari </w:t>
      </w:r>
      <w:proofErr w:type="spellStart"/>
      <w:r w:rsidR="00E3545E">
        <w:rPr>
          <w:rFonts w:ascii="Calibri" w:hAnsi="Calibri" w:cs="Calibri"/>
          <w:sz w:val="22"/>
          <w:szCs w:val="22"/>
        </w:rPr>
        <w:t>j.l</w:t>
      </w:r>
      <w:proofErr w:type="spellEnd"/>
      <w:r w:rsidR="00E3545E">
        <w:rPr>
          <w:rFonts w:ascii="Calibri" w:hAnsi="Calibri" w:cs="Calibri"/>
          <w:sz w:val="22"/>
          <w:szCs w:val="22"/>
        </w:rPr>
        <w:t xml:space="preserve">. is de </w:t>
      </w:r>
      <w:proofErr w:type="spellStart"/>
      <w:r w:rsidR="00E3545E">
        <w:rPr>
          <w:rFonts w:ascii="Calibri" w:hAnsi="Calibri" w:cs="Calibri"/>
          <w:sz w:val="22"/>
          <w:szCs w:val="22"/>
        </w:rPr>
        <w:t>dorspsraadsvergadering</w:t>
      </w:r>
      <w:proofErr w:type="spellEnd"/>
      <w:r w:rsidR="00E3545E">
        <w:rPr>
          <w:rFonts w:ascii="Calibri" w:hAnsi="Calibri" w:cs="Calibri"/>
          <w:sz w:val="22"/>
          <w:szCs w:val="22"/>
        </w:rPr>
        <w:t xml:space="preserve"> een week verschoven</w:t>
      </w:r>
      <w:r w:rsidR="00E3545E">
        <w:rPr>
          <w:rFonts w:ascii="Calibri" w:hAnsi="Calibri" w:cs="Calibri"/>
          <w:sz w:val="22"/>
          <w:szCs w:val="22"/>
        </w:rPr>
        <w:br/>
      </w:r>
      <w:r w:rsidR="00E3545E">
        <w:rPr>
          <w:rFonts w:ascii="Calibri" w:hAnsi="Calibri" w:cs="Calibri"/>
          <w:sz w:val="22"/>
          <w:szCs w:val="22"/>
        </w:rPr>
        <w:br/>
        <w:t xml:space="preserve">Theo had voorafgaande aan de vergadering een overleg met dhr. Geert </w:t>
      </w:r>
      <w:proofErr w:type="spellStart"/>
      <w:r w:rsidR="00E3545E">
        <w:rPr>
          <w:rFonts w:ascii="Calibri" w:hAnsi="Calibri" w:cs="Calibri"/>
          <w:sz w:val="22"/>
          <w:szCs w:val="22"/>
        </w:rPr>
        <w:t>Lensink</w:t>
      </w:r>
      <w:proofErr w:type="spellEnd"/>
      <w:r w:rsidR="00E3545E">
        <w:rPr>
          <w:rFonts w:ascii="Calibri" w:hAnsi="Calibri" w:cs="Calibri"/>
          <w:sz w:val="22"/>
          <w:szCs w:val="22"/>
        </w:rPr>
        <w:t xml:space="preserve">. Geert maakt deel uit van de groep inwoners uit Gaanderen die met </w:t>
      </w:r>
      <w:proofErr w:type="spellStart"/>
      <w:r w:rsidR="00E3545E">
        <w:rPr>
          <w:rFonts w:ascii="Calibri" w:hAnsi="Calibri" w:cs="Calibri"/>
          <w:sz w:val="22"/>
          <w:szCs w:val="22"/>
        </w:rPr>
        <w:t>Uko</w:t>
      </w:r>
      <w:proofErr w:type="spellEnd"/>
      <w:r w:rsidR="00E3545E">
        <w:rPr>
          <w:rFonts w:ascii="Calibri" w:hAnsi="Calibri" w:cs="Calibri"/>
          <w:sz w:val="22"/>
          <w:szCs w:val="22"/>
        </w:rPr>
        <w:t xml:space="preserve"> Post van de gemeente Doetinchem zich oriënteert op een eventuele uitrol van een warmtenetwerk.</w:t>
      </w:r>
      <w:r w:rsidR="00E3545E">
        <w:rPr>
          <w:rFonts w:ascii="Calibri" w:hAnsi="Calibri" w:cs="Calibri"/>
          <w:sz w:val="22"/>
          <w:szCs w:val="22"/>
        </w:rPr>
        <w:br/>
        <w:t>Uit een haalbaarheidsonderzoek van GWIB bleek inmiddels dat een warmtenetwerk vooralsnog zowel economisch, als technisch nog niet haalbaar is.</w:t>
      </w:r>
      <w:r w:rsidR="00E3545E">
        <w:rPr>
          <w:rFonts w:ascii="Calibri" w:hAnsi="Calibri" w:cs="Calibri"/>
          <w:sz w:val="22"/>
          <w:szCs w:val="22"/>
        </w:rPr>
        <w:br/>
        <w:t xml:space="preserve">Toch is Geert van mening dat er in Gaanderen een energie coöperatie opgericht moet worden. </w:t>
      </w:r>
      <w:proofErr w:type="spellStart"/>
      <w:r w:rsidR="00E3545E">
        <w:rPr>
          <w:rFonts w:ascii="Calibri" w:hAnsi="Calibri" w:cs="Calibri"/>
          <w:sz w:val="22"/>
          <w:szCs w:val="22"/>
        </w:rPr>
        <w:t>Uko</w:t>
      </w:r>
      <w:proofErr w:type="spellEnd"/>
      <w:r w:rsidR="00E3545E">
        <w:rPr>
          <w:rFonts w:ascii="Calibri" w:hAnsi="Calibri" w:cs="Calibri"/>
          <w:sz w:val="22"/>
          <w:szCs w:val="22"/>
        </w:rPr>
        <w:t xml:space="preserve"> Post heeft aangegeven dat de gemeente hierbij wil ondersteunen. Met een coöperatie “zit je aan tafel” bij de gemeente. Ook kun je dan meepraten over eventuele alternatieven voor het warmtenetwerk. Denk aan bijv. WKO-installaties. Gaanderen kan dan energiebewust worden gemaakt.</w:t>
      </w:r>
      <w:r w:rsidR="00C574E2">
        <w:rPr>
          <w:rFonts w:ascii="Calibri" w:hAnsi="Calibri" w:cs="Calibri"/>
          <w:sz w:val="22"/>
          <w:szCs w:val="22"/>
        </w:rPr>
        <w:t xml:space="preserve"> Geert zoekt inwoners om deze energie coöperatie op te zetten.</w:t>
      </w:r>
      <w:r w:rsidR="00E3545E">
        <w:rPr>
          <w:rFonts w:ascii="Calibri" w:hAnsi="Calibri" w:cs="Calibri"/>
          <w:sz w:val="22"/>
          <w:szCs w:val="22"/>
        </w:rPr>
        <w:t xml:space="preserve">   </w:t>
      </w:r>
      <w:r w:rsidR="00C574E2">
        <w:rPr>
          <w:rFonts w:ascii="Calibri" w:hAnsi="Calibri" w:cs="Calibri"/>
          <w:sz w:val="22"/>
          <w:szCs w:val="22"/>
        </w:rPr>
        <w:t>Hij heeft al een aantal gesprekken gevoerd met inwoners. Hij hoopt dat via de Dorpsraad Gaanderen ook inwoners zich willen melden bij hem.</w:t>
      </w:r>
      <w:r w:rsidR="00C574E2">
        <w:rPr>
          <w:rFonts w:ascii="Calibri" w:hAnsi="Calibri" w:cs="Calibri"/>
          <w:sz w:val="22"/>
          <w:szCs w:val="22"/>
        </w:rPr>
        <w:br/>
        <w:t>Heeft er iemand interesse? Laat het weten.</w:t>
      </w:r>
      <w:r w:rsidR="00E3545E">
        <w:rPr>
          <w:rFonts w:ascii="Calibri" w:hAnsi="Calibri" w:cs="Calibri"/>
          <w:sz w:val="22"/>
          <w:szCs w:val="22"/>
        </w:rPr>
        <w:br/>
      </w:r>
    </w:p>
    <w:p w14:paraId="195471DB" w14:textId="3D3B5396" w:rsidR="00FF384F" w:rsidRPr="000B60C5" w:rsidRDefault="009B5B4A" w:rsidP="000B60C5">
      <w:pPr>
        <w:spacing w:line="259" w:lineRule="auto"/>
        <w:rPr>
          <w:rFonts w:ascii="Calibri" w:hAnsi="Calibri" w:cs="Calibri"/>
          <w:b/>
          <w:u w:val="single"/>
        </w:rPr>
      </w:pPr>
      <w:r w:rsidRPr="000B60C5">
        <w:rPr>
          <w:rFonts w:ascii="Calibri" w:hAnsi="Calibri" w:cs="Calibri"/>
          <w:b/>
          <w:u w:val="single"/>
        </w:rPr>
        <w:t xml:space="preserve">1. </w:t>
      </w:r>
      <w:r w:rsidR="00517B64" w:rsidRPr="000B60C5">
        <w:rPr>
          <w:rFonts w:ascii="Calibri" w:hAnsi="Calibri" w:cs="Calibri"/>
          <w:b/>
          <w:u w:val="single"/>
        </w:rPr>
        <w:t>O</w:t>
      </w:r>
      <w:r w:rsidR="008262BC" w:rsidRPr="000B60C5">
        <w:rPr>
          <w:rFonts w:ascii="Calibri" w:hAnsi="Calibri" w:cs="Calibri"/>
          <w:b/>
          <w:u w:val="single"/>
        </w:rPr>
        <w:t>pening</w:t>
      </w:r>
      <w:r w:rsidR="00C93EBC" w:rsidRPr="000B60C5">
        <w:rPr>
          <w:rFonts w:ascii="Calibri" w:hAnsi="Calibri" w:cs="Calibri"/>
          <w:b/>
          <w:u w:val="single"/>
        </w:rPr>
        <w:t xml:space="preserve"> </w:t>
      </w:r>
    </w:p>
    <w:p w14:paraId="7DFEA0A7" w14:textId="0ABA1618" w:rsidR="0021565A" w:rsidRPr="0021565A" w:rsidRDefault="00DC10A8" w:rsidP="0021565A">
      <w:pPr>
        <w:spacing w:line="259" w:lineRule="auto"/>
        <w:rPr>
          <w:rFonts w:ascii="Calibri" w:hAnsi="Calibri" w:cs="Calibri"/>
        </w:rPr>
      </w:pPr>
      <w:r>
        <w:rPr>
          <w:rFonts w:ascii="Calibri" w:hAnsi="Calibri" w:cs="Calibri"/>
        </w:rPr>
        <w:t>Theo</w:t>
      </w:r>
      <w:r w:rsidR="009355CA" w:rsidRPr="009355CA">
        <w:rPr>
          <w:rFonts w:ascii="Calibri" w:hAnsi="Calibri" w:cs="Calibri"/>
        </w:rPr>
        <w:t xml:space="preserve"> opent om 19.</w:t>
      </w:r>
      <w:r w:rsidR="000B60C5">
        <w:rPr>
          <w:rFonts w:ascii="Calibri" w:hAnsi="Calibri" w:cs="Calibri"/>
        </w:rPr>
        <w:t>30</w:t>
      </w:r>
      <w:r w:rsidR="009355CA" w:rsidRPr="009355CA">
        <w:rPr>
          <w:rFonts w:ascii="Calibri" w:hAnsi="Calibri" w:cs="Calibri"/>
        </w:rPr>
        <w:t xml:space="preserve"> uur</w:t>
      </w:r>
      <w:r w:rsidR="00C574E2">
        <w:rPr>
          <w:rFonts w:ascii="Calibri" w:hAnsi="Calibri" w:cs="Calibri"/>
        </w:rPr>
        <w:t xml:space="preserve"> de vergadering in de biljartzaal.</w:t>
      </w:r>
      <w:r w:rsidR="0055054F">
        <w:rPr>
          <w:rFonts w:ascii="Calibri" w:hAnsi="Calibri" w:cs="Calibri"/>
        </w:rPr>
        <w:br/>
      </w:r>
      <w:r w:rsidR="00616CDC" w:rsidRPr="00AE5046">
        <w:rPr>
          <w:rFonts w:ascii="Calibri" w:hAnsi="Calibri" w:cs="Calibri"/>
          <w:b/>
          <w:u w:val="single"/>
        </w:rPr>
        <w:t xml:space="preserve">2. </w:t>
      </w:r>
      <w:r w:rsidR="005A6795">
        <w:rPr>
          <w:rFonts w:ascii="Calibri" w:hAnsi="Calibri" w:cs="Calibri"/>
          <w:b/>
          <w:u w:val="single"/>
        </w:rPr>
        <w:t>Mededelingen</w:t>
      </w:r>
      <w:r w:rsidR="00616CDC">
        <w:rPr>
          <w:rFonts w:ascii="Calibri" w:hAnsi="Calibri" w:cs="Calibri"/>
        </w:rPr>
        <w:br/>
      </w:r>
      <w:r w:rsidR="005A6795" w:rsidRPr="006C33BC">
        <w:rPr>
          <w:rFonts w:ascii="Calibri" w:hAnsi="Calibri" w:cs="Calibri"/>
          <w:b/>
          <w:u w:val="single"/>
        </w:rPr>
        <w:t xml:space="preserve">2. 1 </w:t>
      </w:r>
      <w:proofErr w:type="spellStart"/>
      <w:r w:rsidR="006C33BC" w:rsidRPr="006C33BC">
        <w:rPr>
          <w:rFonts w:ascii="Calibri" w:hAnsi="Calibri" w:cs="Calibri"/>
          <w:b/>
          <w:u w:val="single"/>
        </w:rPr>
        <w:t>SpeelVulcaan</w:t>
      </w:r>
      <w:proofErr w:type="spellEnd"/>
      <w:r w:rsidR="006C33BC">
        <w:rPr>
          <w:rFonts w:ascii="Calibri" w:hAnsi="Calibri" w:cs="Calibri"/>
          <w:b/>
        </w:rPr>
        <w:br/>
      </w:r>
      <w:r w:rsidR="006C33BC" w:rsidRPr="006C33BC">
        <w:rPr>
          <w:rFonts w:ascii="Calibri" w:hAnsi="Calibri" w:cs="Calibri"/>
        </w:rPr>
        <w:t xml:space="preserve">Op dit moment werkt </w:t>
      </w:r>
      <w:proofErr w:type="spellStart"/>
      <w:r w:rsidR="006C33BC" w:rsidRPr="006C33BC">
        <w:rPr>
          <w:rFonts w:ascii="Calibri" w:hAnsi="Calibri" w:cs="Calibri"/>
        </w:rPr>
        <w:t>BuHa</w:t>
      </w:r>
      <w:proofErr w:type="spellEnd"/>
      <w:r w:rsidR="006C33BC" w:rsidRPr="006C33BC">
        <w:rPr>
          <w:rFonts w:ascii="Calibri" w:hAnsi="Calibri" w:cs="Calibri"/>
        </w:rPr>
        <w:t xml:space="preserve"> aan de offerte</w:t>
      </w:r>
      <w:r w:rsidR="006C33BC">
        <w:rPr>
          <w:rFonts w:ascii="Calibri" w:hAnsi="Calibri" w:cs="Calibri"/>
          <w:b/>
        </w:rPr>
        <w:t xml:space="preserve">. </w:t>
      </w:r>
      <w:r w:rsidR="006C33BC" w:rsidRPr="006C33BC">
        <w:rPr>
          <w:rFonts w:ascii="Calibri" w:hAnsi="Calibri" w:cs="Calibri"/>
        </w:rPr>
        <w:t xml:space="preserve">Ook de speellocatie </w:t>
      </w:r>
      <w:proofErr w:type="spellStart"/>
      <w:r w:rsidR="006C33BC" w:rsidRPr="006C33BC">
        <w:rPr>
          <w:rFonts w:ascii="Calibri" w:hAnsi="Calibri" w:cs="Calibri"/>
        </w:rPr>
        <w:t>Vormerijstraat</w:t>
      </w:r>
      <w:proofErr w:type="spellEnd"/>
      <w:r w:rsidR="006C33BC" w:rsidRPr="006C33BC">
        <w:rPr>
          <w:rFonts w:ascii="Calibri" w:hAnsi="Calibri" w:cs="Calibri"/>
        </w:rPr>
        <w:t>/</w:t>
      </w:r>
      <w:proofErr w:type="spellStart"/>
      <w:r w:rsidR="006C33BC" w:rsidRPr="006C33BC">
        <w:rPr>
          <w:rFonts w:ascii="Calibri" w:hAnsi="Calibri" w:cs="Calibri"/>
        </w:rPr>
        <w:t>Beitserijstraat</w:t>
      </w:r>
      <w:proofErr w:type="spellEnd"/>
      <w:r w:rsidR="006C33BC" w:rsidRPr="006C33BC">
        <w:rPr>
          <w:rFonts w:ascii="Calibri" w:hAnsi="Calibri" w:cs="Calibri"/>
        </w:rPr>
        <w:t xml:space="preserve"> wordt opgeknapt.</w:t>
      </w:r>
      <w:r w:rsidR="006C33BC">
        <w:rPr>
          <w:rFonts w:ascii="Calibri" w:hAnsi="Calibri" w:cs="Calibri"/>
        </w:rPr>
        <w:br/>
      </w:r>
      <w:r w:rsidR="006C33BC" w:rsidRPr="006C33BC">
        <w:rPr>
          <w:rFonts w:ascii="Calibri" w:hAnsi="Calibri" w:cs="Calibri"/>
          <w:b/>
          <w:u w:val="single"/>
        </w:rPr>
        <w:t>2.2 Hondenpoep</w:t>
      </w:r>
      <w:r w:rsidR="006C33BC">
        <w:rPr>
          <w:rFonts w:ascii="Calibri" w:hAnsi="Calibri" w:cs="Calibri"/>
        </w:rPr>
        <w:br/>
        <w:t>Eind vorig jaar waren er m</w:t>
      </w:r>
      <w:r w:rsidR="006C33BC" w:rsidRPr="006C33BC">
        <w:rPr>
          <w:rFonts w:ascii="Calibri" w:hAnsi="Calibri" w:cs="Calibri"/>
        </w:rPr>
        <w:t xml:space="preserve">eldingen over </w:t>
      </w:r>
      <w:r w:rsidR="006C33BC">
        <w:rPr>
          <w:rFonts w:ascii="Calibri" w:hAnsi="Calibri" w:cs="Calibri"/>
        </w:rPr>
        <w:t xml:space="preserve">overlast van </w:t>
      </w:r>
      <w:r w:rsidR="006C33BC" w:rsidRPr="006C33BC">
        <w:rPr>
          <w:rFonts w:ascii="Calibri" w:hAnsi="Calibri" w:cs="Calibri"/>
        </w:rPr>
        <w:t xml:space="preserve">hondenpoep op </w:t>
      </w:r>
      <w:r w:rsidR="006C33BC">
        <w:rPr>
          <w:rFonts w:ascii="Calibri" w:hAnsi="Calibri" w:cs="Calibri"/>
        </w:rPr>
        <w:t xml:space="preserve">het </w:t>
      </w:r>
      <w:r w:rsidR="006C33BC" w:rsidRPr="006C33BC">
        <w:rPr>
          <w:rFonts w:ascii="Calibri" w:hAnsi="Calibri" w:cs="Calibri"/>
        </w:rPr>
        <w:t>parkeerterrein voor de sporthal</w:t>
      </w:r>
      <w:r w:rsidR="006C33BC">
        <w:rPr>
          <w:rFonts w:ascii="Calibri" w:hAnsi="Calibri" w:cs="Calibri"/>
        </w:rPr>
        <w:t xml:space="preserve">. Dit is gemeld aan st. Exploitatie de Pol en </w:t>
      </w:r>
      <w:proofErr w:type="spellStart"/>
      <w:r w:rsidR="006C33BC">
        <w:rPr>
          <w:rFonts w:ascii="Calibri" w:hAnsi="Calibri" w:cs="Calibri"/>
        </w:rPr>
        <w:t>BuHa</w:t>
      </w:r>
      <w:proofErr w:type="spellEnd"/>
      <w:r w:rsidR="006C33BC">
        <w:rPr>
          <w:rFonts w:ascii="Calibri" w:hAnsi="Calibri" w:cs="Calibri"/>
        </w:rPr>
        <w:t xml:space="preserve">. </w:t>
      </w:r>
      <w:r w:rsidR="006C33BC" w:rsidRPr="006C33BC">
        <w:rPr>
          <w:rFonts w:ascii="Calibri" w:hAnsi="Calibri" w:cs="Calibri"/>
        </w:rPr>
        <w:t xml:space="preserve"> </w:t>
      </w:r>
      <w:proofErr w:type="spellStart"/>
      <w:r w:rsidR="006C33BC" w:rsidRPr="006C33BC">
        <w:rPr>
          <w:rFonts w:ascii="Calibri" w:hAnsi="Calibri" w:cs="Calibri"/>
        </w:rPr>
        <w:t>BuHa</w:t>
      </w:r>
      <w:proofErr w:type="spellEnd"/>
      <w:r w:rsidR="006C33BC">
        <w:rPr>
          <w:rFonts w:ascii="Calibri" w:hAnsi="Calibri" w:cs="Calibri"/>
        </w:rPr>
        <w:t xml:space="preserve"> geeft aan geen bord te plaatsen. Ook is er een mail gestuurd naar de scholen met het verzoek er aandacht aan te besteden in hun nieuwsbrief.</w:t>
      </w:r>
      <w:r w:rsidR="006C33BC" w:rsidRPr="006C33BC">
        <w:rPr>
          <w:rFonts w:ascii="Calibri" w:hAnsi="Calibri" w:cs="Calibri"/>
        </w:rPr>
        <w:t xml:space="preserve"> </w:t>
      </w:r>
      <w:r w:rsidR="006C33BC">
        <w:rPr>
          <w:rFonts w:ascii="Calibri" w:hAnsi="Calibri" w:cs="Calibri"/>
        </w:rPr>
        <w:br/>
      </w:r>
      <w:r w:rsidR="006C33BC" w:rsidRPr="006C33BC">
        <w:rPr>
          <w:rFonts w:ascii="Calibri" w:hAnsi="Calibri" w:cs="Calibri"/>
          <w:b/>
          <w:u w:val="single"/>
        </w:rPr>
        <w:t>2.3 Opening Fase 1 en 2 bij de sporthal</w:t>
      </w:r>
      <w:r w:rsidR="006C33BC">
        <w:rPr>
          <w:rFonts w:ascii="Calibri" w:hAnsi="Calibri" w:cs="Calibri"/>
        </w:rPr>
        <w:br/>
        <w:t xml:space="preserve">Op </w:t>
      </w:r>
      <w:r w:rsidR="006C33BC" w:rsidRPr="006C33BC">
        <w:rPr>
          <w:rFonts w:ascii="Calibri" w:hAnsi="Calibri" w:cs="Calibri"/>
        </w:rPr>
        <w:t>20 december</w:t>
      </w:r>
      <w:r w:rsidR="006C33BC">
        <w:rPr>
          <w:rFonts w:ascii="Calibri" w:hAnsi="Calibri" w:cs="Calibri"/>
        </w:rPr>
        <w:t xml:space="preserve"> </w:t>
      </w:r>
      <w:proofErr w:type="spellStart"/>
      <w:r w:rsidR="006C33BC">
        <w:rPr>
          <w:rFonts w:ascii="Calibri" w:hAnsi="Calibri" w:cs="Calibri"/>
        </w:rPr>
        <w:t>j.l</w:t>
      </w:r>
      <w:proofErr w:type="spellEnd"/>
      <w:r w:rsidR="006C33BC">
        <w:rPr>
          <w:rFonts w:ascii="Calibri" w:hAnsi="Calibri" w:cs="Calibri"/>
        </w:rPr>
        <w:t xml:space="preserve">. </w:t>
      </w:r>
      <w:r w:rsidR="006C33BC" w:rsidRPr="006C33BC">
        <w:rPr>
          <w:rFonts w:ascii="Calibri" w:hAnsi="Calibri" w:cs="Calibri"/>
        </w:rPr>
        <w:t xml:space="preserve">is zowel het voorterrein als fase 2 door gedeputeerde Peter Drenth </w:t>
      </w:r>
      <w:r w:rsidR="006C33BC">
        <w:rPr>
          <w:rFonts w:ascii="Calibri" w:hAnsi="Calibri" w:cs="Calibri"/>
        </w:rPr>
        <w:t xml:space="preserve">en wethouder Hummelink </w:t>
      </w:r>
      <w:r w:rsidR="006C33BC" w:rsidRPr="006C33BC">
        <w:rPr>
          <w:rFonts w:ascii="Calibri" w:hAnsi="Calibri" w:cs="Calibri"/>
        </w:rPr>
        <w:t xml:space="preserve">geopend. </w:t>
      </w:r>
      <w:r w:rsidR="006C33BC">
        <w:rPr>
          <w:rFonts w:ascii="Calibri" w:hAnsi="Calibri" w:cs="Calibri"/>
        </w:rPr>
        <w:t xml:space="preserve">Dit gebeurde door een partijtje curling. </w:t>
      </w:r>
      <w:r w:rsidR="006C33BC" w:rsidRPr="006C33BC">
        <w:rPr>
          <w:rFonts w:ascii="Calibri" w:hAnsi="Calibri" w:cs="Calibri"/>
        </w:rPr>
        <w:t>Daarna was er een wintermarkt.</w:t>
      </w:r>
      <w:r w:rsidR="006C33BC">
        <w:rPr>
          <w:rFonts w:ascii="Calibri" w:hAnsi="Calibri" w:cs="Calibri"/>
        </w:rPr>
        <w:br/>
      </w:r>
      <w:r w:rsidR="006C33BC" w:rsidRPr="006C33BC">
        <w:rPr>
          <w:rFonts w:ascii="Calibri" w:hAnsi="Calibri" w:cs="Calibri"/>
          <w:b/>
          <w:u w:val="single"/>
        </w:rPr>
        <w:t>2.4 Extra parkeerstrook Bethlehemstraat</w:t>
      </w:r>
      <w:r w:rsidR="006C33BC">
        <w:rPr>
          <w:rFonts w:ascii="Calibri" w:hAnsi="Calibri" w:cs="Calibri"/>
        </w:rPr>
        <w:br/>
      </w:r>
      <w:proofErr w:type="spellStart"/>
      <w:r w:rsidR="006C33BC">
        <w:rPr>
          <w:rFonts w:ascii="Calibri" w:hAnsi="Calibri" w:cs="Calibri"/>
        </w:rPr>
        <w:t>BuHa</w:t>
      </w:r>
      <w:proofErr w:type="spellEnd"/>
      <w:r w:rsidR="006C33BC">
        <w:rPr>
          <w:rFonts w:ascii="Calibri" w:hAnsi="Calibri" w:cs="Calibri"/>
        </w:rPr>
        <w:t xml:space="preserve"> is voornemens om een extra parkeerstrook aan te leggen in de Bethlehemstraat.</w:t>
      </w:r>
      <w:r w:rsidR="006C33BC">
        <w:rPr>
          <w:rFonts w:ascii="Calibri" w:hAnsi="Calibri" w:cs="Calibri"/>
        </w:rPr>
        <w:br/>
      </w:r>
      <w:r w:rsidR="006C33BC" w:rsidRPr="006C33BC">
        <w:rPr>
          <w:rFonts w:ascii="Calibri" w:hAnsi="Calibri" w:cs="Calibri"/>
          <w:b/>
          <w:u w:val="single"/>
        </w:rPr>
        <w:t>2.5 Bezorging leaflets Samenvatting Dorpsplan</w:t>
      </w:r>
      <w:r w:rsidR="006C33BC">
        <w:rPr>
          <w:rFonts w:ascii="Calibri" w:hAnsi="Calibri" w:cs="Calibri"/>
        </w:rPr>
        <w:br/>
      </w:r>
      <w:r w:rsidR="006C33BC" w:rsidRPr="006C33BC">
        <w:rPr>
          <w:rFonts w:ascii="Calibri" w:hAnsi="Calibri" w:cs="Calibri"/>
        </w:rPr>
        <w:t>Afgelopen zaterdag, 10 januari, bezorgde Tempora de samenvatting van het Dorpsplan huis-aan-huis.</w:t>
      </w:r>
      <w:r w:rsidR="006C33BC">
        <w:rPr>
          <w:rFonts w:ascii="Calibri" w:hAnsi="Calibri" w:cs="Calibri"/>
        </w:rPr>
        <w:t xml:space="preserve"> Dit gebeurde tegelijkertijd met de sinaasappelactie.</w:t>
      </w:r>
      <w:r w:rsidR="006C33BC">
        <w:rPr>
          <w:rFonts w:ascii="Calibri" w:hAnsi="Calibri" w:cs="Calibri"/>
        </w:rPr>
        <w:br/>
      </w:r>
      <w:r w:rsidR="006C33BC" w:rsidRPr="006671E2">
        <w:rPr>
          <w:rFonts w:ascii="Calibri" w:hAnsi="Calibri" w:cs="Calibri"/>
          <w:b/>
          <w:u w:val="single"/>
        </w:rPr>
        <w:t>2.6 Wijziging afvalinzameling</w:t>
      </w:r>
      <w:r w:rsidR="006C33BC">
        <w:rPr>
          <w:rFonts w:ascii="Calibri" w:hAnsi="Calibri" w:cs="Calibri"/>
        </w:rPr>
        <w:br/>
      </w:r>
      <w:r w:rsidR="006C33BC" w:rsidRPr="006C33BC">
        <w:rPr>
          <w:rFonts w:ascii="Calibri" w:hAnsi="Calibri" w:cs="Calibri"/>
        </w:rPr>
        <w:t xml:space="preserve">Per 1 juli a.s. zal </w:t>
      </w:r>
      <w:r w:rsidR="006C33BC">
        <w:rPr>
          <w:rFonts w:ascii="Calibri" w:hAnsi="Calibri" w:cs="Calibri"/>
        </w:rPr>
        <w:t xml:space="preserve">het </w:t>
      </w:r>
      <w:r w:rsidR="006C33BC" w:rsidRPr="006C33BC">
        <w:rPr>
          <w:rFonts w:ascii="Calibri" w:hAnsi="Calibri" w:cs="Calibri"/>
        </w:rPr>
        <w:t>restafval en</w:t>
      </w:r>
      <w:r w:rsidR="006C33BC">
        <w:rPr>
          <w:rFonts w:ascii="Calibri" w:hAnsi="Calibri" w:cs="Calibri"/>
        </w:rPr>
        <w:t xml:space="preserve"> het</w:t>
      </w:r>
      <w:r w:rsidR="006C33BC" w:rsidRPr="006C33BC">
        <w:rPr>
          <w:rFonts w:ascii="Calibri" w:hAnsi="Calibri" w:cs="Calibri"/>
        </w:rPr>
        <w:t xml:space="preserve"> PMD-afval gezamenlijk worden ingezameld. </w:t>
      </w:r>
      <w:r w:rsidR="006C33BC">
        <w:rPr>
          <w:rFonts w:ascii="Calibri" w:hAnsi="Calibri" w:cs="Calibri"/>
        </w:rPr>
        <w:t>Het afval zal dan bij de verwerker worden gescheiden.</w:t>
      </w:r>
      <w:r w:rsidR="006671E2">
        <w:rPr>
          <w:rFonts w:ascii="Calibri" w:hAnsi="Calibri" w:cs="Calibri"/>
        </w:rPr>
        <w:t xml:space="preserve"> De Dorpsraad Gaanderen is zeer benieuwd naar de tarieven voor de afvalstoffenheffing. Nu betaal je alleen voor het aanbieden van restafval </w:t>
      </w:r>
      <w:r w:rsidR="006671E2">
        <w:rPr>
          <w:rFonts w:ascii="Calibri" w:hAnsi="Calibri" w:cs="Calibri"/>
        </w:rPr>
        <w:lastRenderedPageBreak/>
        <w:t xml:space="preserve">(PMD-afval wordt gratis opgehaald) Dit kunnen we dan voorleggen aan wethouder </w:t>
      </w:r>
      <w:proofErr w:type="spellStart"/>
      <w:r w:rsidR="006671E2">
        <w:rPr>
          <w:rFonts w:ascii="Calibri" w:hAnsi="Calibri" w:cs="Calibri"/>
        </w:rPr>
        <w:t>Steintjes</w:t>
      </w:r>
      <w:proofErr w:type="spellEnd"/>
      <w:r w:rsidR="006671E2">
        <w:rPr>
          <w:rFonts w:ascii="Calibri" w:hAnsi="Calibri" w:cs="Calibri"/>
        </w:rPr>
        <w:t>, die in maart aanschuift.</w:t>
      </w:r>
      <w:r w:rsidR="006671E2">
        <w:rPr>
          <w:rFonts w:ascii="Calibri" w:hAnsi="Calibri" w:cs="Calibri"/>
        </w:rPr>
        <w:br/>
        <w:t>Carola oppert nog dat er wellicht bezuinigd kan worden om in de wintermaanden de inzameling van GFT-afval 1 x per maand, in plaats van 1 x per veertien dagen aan te bieden.</w:t>
      </w:r>
      <w:r w:rsidR="006671E2">
        <w:rPr>
          <w:rFonts w:ascii="Calibri" w:hAnsi="Calibri" w:cs="Calibri"/>
        </w:rPr>
        <w:br/>
      </w:r>
      <w:r w:rsidR="006671E2" w:rsidRPr="006671E2">
        <w:rPr>
          <w:rFonts w:ascii="Calibri" w:hAnsi="Calibri" w:cs="Calibri"/>
          <w:b/>
          <w:u w:val="single"/>
        </w:rPr>
        <w:t>2.7 BBB wil kennis maken</w:t>
      </w:r>
      <w:r w:rsidR="006671E2">
        <w:rPr>
          <w:rFonts w:ascii="Calibri" w:hAnsi="Calibri" w:cs="Calibri"/>
        </w:rPr>
        <w:br/>
        <w:t xml:space="preserve">De </w:t>
      </w:r>
      <w:r w:rsidR="006C33BC" w:rsidRPr="006C33BC">
        <w:rPr>
          <w:rFonts w:ascii="Calibri" w:hAnsi="Calibri" w:cs="Calibri"/>
        </w:rPr>
        <w:t>BBB</w:t>
      </w:r>
      <w:r w:rsidR="006671E2">
        <w:rPr>
          <w:rFonts w:ascii="Calibri" w:hAnsi="Calibri" w:cs="Calibri"/>
        </w:rPr>
        <w:t>, die in maart mee doet aan de gemeenteraadsverkiezingen wil graag kennismaken met de Dorpsraad Gaanderen. Men schuift in februari aan.</w:t>
      </w:r>
      <w:r w:rsidR="006671E2">
        <w:rPr>
          <w:rFonts w:ascii="Calibri" w:hAnsi="Calibri" w:cs="Calibri"/>
        </w:rPr>
        <w:br/>
      </w:r>
      <w:r w:rsidR="006671E2" w:rsidRPr="006671E2">
        <w:rPr>
          <w:rFonts w:ascii="Calibri" w:hAnsi="Calibri" w:cs="Calibri"/>
          <w:b/>
          <w:u w:val="single"/>
        </w:rPr>
        <w:t>2.8 Subsidie</w:t>
      </w:r>
      <w:r w:rsidR="006671E2">
        <w:rPr>
          <w:rFonts w:ascii="Calibri" w:hAnsi="Calibri" w:cs="Calibri"/>
        </w:rPr>
        <w:br/>
      </w:r>
      <w:r w:rsidR="006C33BC" w:rsidRPr="006C33BC">
        <w:rPr>
          <w:rFonts w:ascii="Calibri" w:hAnsi="Calibri" w:cs="Calibri"/>
        </w:rPr>
        <w:t xml:space="preserve">Ronald heeft van de gemeente de toezegging </w:t>
      </w:r>
      <w:r w:rsidR="006671E2">
        <w:rPr>
          <w:rFonts w:ascii="Calibri" w:hAnsi="Calibri" w:cs="Calibri"/>
        </w:rPr>
        <w:t>voor</w:t>
      </w:r>
      <w:r w:rsidR="006C33BC" w:rsidRPr="006C33BC">
        <w:rPr>
          <w:rFonts w:ascii="Calibri" w:hAnsi="Calibri" w:cs="Calibri"/>
        </w:rPr>
        <w:t xml:space="preserve"> de subsidie </w:t>
      </w:r>
      <w:r w:rsidR="006671E2">
        <w:rPr>
          <w:rFonts w:ascii="Calibri" w:hAnsi="Calibri" w:cs="Calibri"/>
        </w:rPr>
        <w:t>van</w:t>
      </w:r>
      <w:r w:rsidR="006C33BC" w:rsidRPr="006C33BC">
        <w:rPr>
          <w:rFonts w:ascii="Calibri" w:hAnsi="Calibri" w:cs="Calibri"/>
        </w:rPr>
        <w:t xml:space="preserve"> 2026 ontvangen.</w:t>
      </w:r>
      <w:r w:rsidR="006671E2">
        <w:rPr>
          <w:rFonts w:ascii="Calibri" w:hAnsi="Calibri" w:cs="Calibri"/>
        </w:rPr>
        <w:br/>
      </w:r>
      <w:r w:rsidR="006671E2" w:rsidRPr="006671E2">
        <w:rPr>
          <w:rFonts w:ascii="Calibri" w:hAnsi="Calibri" w:cs="Calibri"/>
          <w:b/>
          <w:u w:val="single"/>
        </w:rPr>
        <w:t>2.9 Status Pietenparty</w:t>
      </w:r>
      <w:r w:rsidR="006671E2">
        <w:rPr>
          <w:rFonts w:ascii="Calibri" w:hAnsi="Calibri" w:cs="Calibri"/>
        </w:rPr>
        <w:br/>
        <w:t>Er is o</w:t>
      </w:r>
      <w:r w:rsidR="006C33BC" w:rsidRPr="006C33BC">
        <w:rPr>
          <w:rFonts w:ascii="Calibri" w:hAnsi="Calibri" w:cs="Calibri"/>
        </w:rPr>
        <w:t xml:space="preserve">verleg geweest met Nol Verhoeven, binnenkort </w:t>
      </w:r>
      <w:r w:rsidR="006671E2">
        <w:rPr>
          <w:rFonts w:ascii="Calibri" w:hAnsi="Calibri" w:cs="Calibri"/>
        </w:rPr>
        <w:t xml:space="preserve">is er overleg </w:t>
      </w:r>
      <w:r w:rsidR="006C33BC" w:rsidRPr="006C33BC">
        <w:rPr>
          <w:rFonts w:ascii="Calibri" w:hAnsi="Calibri" w:cs="Calibri"/>
        </w:rPr>
        <w:t xml:space="preserve">met Alex </w:t>
      </w:r>
      <w:proofErr w:type="spellStart"/>
      <w:r w:rsidR="006C33BC" w:rsidRPr="006C33BC">
        <w:rPr>
          <w:rFonts w:ascii="Calibri" w:hAnsi="Calibri" w:cs="Calibri"/>
        </w:rPr>
        <w:t>Sessink</w:t>
      </w:r>
      <w:proofErr w:type="spellEnd"/>
      <w:r w:rsidR="006C33BC" w:rsidRPr="006C33BC">
        <w:rPr>
          <w:rFonts w:ascii="Calibri" w:hAnsi="Calibri" w:cs="Calibri"/>
        </w:rPr>
        <w:t xml:space="preserve"> (penningmeester)</w:t>
      </w:r>
      <w:r w:rsidR="006671E2">
        <w:rPr>
          <w:rFonts w:ascii="Calibri" w:hAnsi="Calibri" w:cs="Calibri"/>
        </w:rPr>
        <w:t xml:space="preserve"> van Stichting</w:t>
      </w:r>
      <w:r w:rsidR="006C33BC" w:rsidRPr="006C33BC">
        <w:rPr>
          <w:rFonts w:ascii="Calibri" w:hAnsi="Calibri" w:cs="Calibri"/>
        </w:rPr>
        <w:t xml:space="preserve"> Sport &amp; Cultuur.</w:t>
      </w:r>
      <w:r w:rsidR="006671E2">
        <w:rPr>
          <w:rFonts w:ascii="Calibri" w:hAnsi="Calibri" w:cs="Calibri"/>
        </w:rPr>
        <w:t xml:space="preserve"> De editie van 2025 was de laatste onder de vlag van de Dorpsraad.</w:t>
      </w:r>
      <w:r w:rsidR="006C33BC" w:rsidRPr="006C33BC">
        <w:rPr>
          <w:rFonts w:ascii="Calibri" w:hAnsi="Calibri" w:cs="Calibri"/>
        </w:rPr>
        <w:br/>
      </w:r>
      <w:r w:rsidR="00AE5046">
        <w:rPr>
          <w:rFonts w:ascii="Calibri" w:hAnsi="Calibri" w:cs="Calibri"/>
          <w:b/>
          <w:u w:val="single"/>
        </w:rPr>
        <w:t>3</w:t>
      </w:r>
      <w:r w:rsidR="00C93EBC" w:rsidRPr="00C93EBC">
        <w:rPr>
          <w:rFonts w:ascii="Calibri" w:hAnsi="Calibri" w:cs="Calibri"/>
          <w:b/>
          <w:u w:val="single"/>
        </w:rPr>
        <w:t xml:space="preserve">. </w:t>
      </w:r>
      <w:r w:rsidR="008932C3">
        <w:rPr>
          <w:rFonts w:ascii="Calibri" w:hAnsi="Calibri" w:cs="Calibri"/>
          <w:b/>
          <w:u w:val="single"/>
        </w:rPr>
        <w:t>Notulen</w:t>
      </w:r>
      <w:r w:rsidR="00524BE4">
        <w:rPr>
          <w:rFonts w:ascii="Calibri" w:hAnsi="Calibri" w:cs="Calibri"/>
          <w:b/>
          <w:u w:val="single"/>
        </w:rPr>
        <w:br/>
      </w:r>
      <w:r w:rsidR="00E61FA6">
        <w:rPr>
          <w:rFonts w:ascii="Calibri" w:hAnsi="Calibri" w:cs="Calibri"/>
        </w:rPr>
        <w:t xml:space="preserve">De notulen van </w:t>
      </w:r>
      <w:r w:rsidR="006671E2">
        <w:rPr>
          <w:rFonts w:ascii="Calibri" w:hAnsi="Calibri" w:cs="Calibri"/>
        </w:rPr>
        <w:t>december</w:t>
      </w:r>
      <w:r w:rsidR="00E61FA6">
        <w:rPr>
          <w:rFonts w:ascii="Calibri" w:hAnsi="Calibri" w:cs="Calibri"/>
        </w:rPr>
        <w:t xml:space="preserve"> worden door de vergadering goedgekeurd. </w:t>
      </w:r>
      <w:r w:rsidR="006671E2">
        <w:rPr>
          <w:rFonts w:ascii="Calibri" w:hAnsi="Calibri" w:cs="Calibri"/>
        </w:rPr>
        <w:br/>
      </w:r>
      <w:r w:rsidR="008F7C74">
        <w:rPr>
          <w:rFonts w:ascii="Calibri" w:hAnsi="Calibri" w:cs="Calibri"/>
          <w:b/>
          <w:u w:val="single"/>
        </w:rPr>
        <w:t xml:space="preserve">4. </w:t>
      </w:r>
      <w:r w:rsidR="006671E2">
        <w:rPr>
          <w:rFonts w:ascii="Calibri" w:hAnsi="Calibri" w:cs="Calibri"/>
          <w:b/>
          <w:u w:val="single"/>
        </w:rPr>
        <w:t xml:space="preserve">Plannen Laadplein </w:t>
      </w:r>
      <w:proofErr w:type="spellStart"/>
      <w:r w:rsidR="006671E2">
        <w:rPr>
          <w:rFonts w:ascii="Calibri" w:hAnsi="Calibri" w:cs="Calibri"/>
          <w:b/>
          <w:u w:val="single"/>
        </w:rPr>
        <w:t>Arriva</w:t>
      </w:r>
      <w:proofErr w:type="spellEnd"/>
      <w:r w:rsidR="00B65FB6">
        <w:rPr>
          <w:rFonts w:ascii="Calibri" w:hAnsi="Calibri" w:cs="Calibri"/>
        </w:rPr>
        <w:br/>
      </w:r>
      <w:r w:rsidR="0021565A">
        <w:rPr>
          <w:rFonts w:ascii="Calibri" w:hAnsi="Calibri" w:cs="Calibri"/>
        </w:rPr>
        <w:t xml:space="preserve">Op </w:t>
      </w:r>
      <w:r w:rsidR="0021565A" w:rsidRPr="0021565A">
        <w:rPr>
          <w:rFonts w:ascii="Calibri" w:hAnsi="Calibri" w:cs="Calibri"/>
        </w:rPr>
        <w:t xml:space="preserve">9 januari </w:t>
      </w:r>
      <w:proofErr w:type="spellStart"/>
      <w:r w:rsidR="0021565A" w:rsidRPr="0021565A">
        <w:rPr>
          <w:rFonts w:ascii="Calibri" w:hAnsi="Calibri" w:cs="Calibri"/>
        </w:rPr>
        <w:t>j.l</w:t>
      </w:r>
      <w:proofErr w:type="spellEnd"/>
      <w:r w:rsidR="0021565A" w:rsidRPr="0021565A">
        <w:rPr>
          <w:rFonts w:ascii="Calibri" w:hAnsi="Calibri" w:cs="Calibri"/>
        </w:rPr>
        <w:t xml:space="preserve">. </w:t>
      </w:r>
      <w:r w:rsidR="0021565A">
        <w:rPr>
          <w:rFonts w:ascii="Calibri" w:hAnsi="Calibri" w:cs="Calibri"/>
        </w:rPr>
        <w:t xml:space="preserve">heeft de Dorpsraad Gaanderen een overleg gehad met </w:t>
      </w:r>
      <w:r w:rsidR="0021565A" w:rsidRPr="0021565A">
        <w:rPr>
          <w:rFonts w:ascii="Calibri" w:hAnsi="Calibri" w:cs="Calibri"/>
        </w:rPr>
        <w:t>Annemarie Hoogeveen (regiodirecteur</w:t>
      </w:r>
      <w:r w:rsidR="0021565A">
        <w:rPr>
          <w:rFonts w:ascii="Calibri" w:hAnsi="Calibri" w:cs="Calibri"/>
        </w:rPr>
        <w:t xml:space="preserve"> </w:t>
      </w:r>
      <w:proofErr w:type="spellStart"/>
      <w:r w:rsidR="0021565A">
        <w:rPr>
          <w:rFonts w:ascii="Calibri" w:hAnsi="Calibri" w:cs="Calibri"/>
        </w:rPr>
        <w:t>Arriva</w:t>
      </w:r>
      <w:proofErr w:type="spellEnd"/>
      <w:r w:rsidR="0021565A" w:rsidRPr="0021565A">
        <w:rPr>
          <w:rFonts w:ascii="Calibri" w:hAnsi="Calibri" w:cs="Calibri"/>
        </w:rPr>
        <w:t>) en  Remco Vink (Ontwikkelmanager</w:t>
      </w:r>
      <w:r w:rsidR="0021565A">
        <w:rPr>
          <w:rFonts w:ascii="Calibri" w:hAnsi="Calibri" w:cs="Calibri"/>
        </w:rPr>
        <w:t xml:space="preserve"> bij </w:t>
      </w:r>
      <w:proofErr w:type="spellStart"/>
      <w:r w:rsidR="0021565A">
        <w:rPr>
          <w:rFonts w:ascii="Calibri" w:hAnsi="Calibri" w:cs="Calibri"/>
        </w:rPr>
        <w:t>Arriva</w:t>
      </w:r>
      <w:proofErr w:type="spellEnd"/>
      <w:r w:rsidR="0021565A">
        <w:rPr>
          <w:rFonts w:ascii="Calibri" w:hAnsi="Calibri" w:cs="Calibri"/>
        </w:rPr>
        <w:t>). Ook Erik Rademaker, bewoner van de Rijksweg, nam deel aan het overleg. Het was een heel goed overleg.</w:t>
      </w:r>
      <w:r w:rsidR="0021565A">
        <w:rPr>
          <w:rFonts w:ascii="Calibri" w:hAnsi="Calibri" w:cs="Calibri"/>
        </w:rPr>
        <w:br/>
        <w:t xml:space="preserve">De locatie bij </w:t>
      </w:r>
      <w:proofErr w:type="spellStart"/>
      <w:r w:rsidR="0021565A" w:rsidRPr="0021565A">
        <w:rPr>
          <w:rFonts w:ascii="Calibri" w:hAnsi="Calibri" w:cs="Calibri"/>
        </w:rPr>
        <w:t>Lovink</w:t>
      </w:r>
      <w:proofErr w:type="spellEnd"/>
      <w:r w:rsidR="0021565A" w:rsidRPr="0021565A">
        <w:rPr>
          <w:rFonts w:ascii="Calibri" w:hAnsi="Calibri" w:cs="Calibri"/>
        </w:rPr>
        <w:t xml:space="preserve"> </w:t>
      </w:r>
      <w:proofErr w:type="spellStart"/>
      <w:r w:rsidR="0021565A">
        <w:rPr>
          <w:rFonts w:ascii="Calibri" w:hAnsi="Calibri" w:cs="Calibri"/>
        </w:rPr>
        <w:t>Enertech</w:t>
      </w:r>
      <w:proofErr w:type="spellEnd"/>
      <w:r w:rsidR="0021565A">
        <w:rPr>
          <w:rFonts w:ascii="Calibri" w:hAnsi="Calibri" w:cs="Calibri"/>
        </w:rPr>
        <w:t xml:space="preserve"> is </w:t>
      </w:r>
      <w:r w:rsidR="0021565A" w:rsidRPr="0021565A">
        <w:rPr>
          <w:rFonts w:ascii="Calibri" w:hAnsi="Calibri" w:cs="Calibri"/>
        </w:rPr>
        <w:t xml:space="preserve">niet </w:t>
      </w:r>
      <w:r w:rsidR="0021565A">
        <w:rPr>
          <w:rFonts w:ascii="Calibri" w:hAnsi="Calibri" w:cs="Calibri"/>
        </w:rPr>
        <w:t xml:space="preserve">de </w:t>
      </w:r>
      <w:r w:rsidR="0021565A" w:rsidRPr="0021565A">
        <w:rPr>
          <w:rFonts w:ascii="Calibri" w:hAnsi="Calibri" w:cs="Calibri"/>
        </w:rPr>
        <w:t xml:space="preserve">eerste keuze (Bij voorkeur bij remise in </w:t>
      </w:r>
      <w:proofErr w:type="spellStart"/>
      <w:r w:rsidR="0021565A" w:rsidRPr="0021565A">
        <w:rPr>
          <w:rFonts w:ascii="Calibri" w:hAnsi="Calibri" w:cs="Calibri"/>
        </w:rPr>
        <w:t>D’chem</w:t>
      </w:r>
      <w:proofErr w:type="spellEnd"/>
      <w:r w:rsidR="0021565A" w:rsidRPr="0021565A">
        <w:rPr>
          <w:rFonts w:ascii="Calibri" w:hAnsi="Calibri" w:cs="Calibri"/>
        </w:rPr>
        <w:t xml:space="preserve"> en daarna bij Vulcanus in Langerak)</w:t>
      </w:r>
      <w:r w:rsidR="0021565A">
        <w:rPr>
          <w:rFonts w:ascii="Calibri" w:hAnsi="Calibri" w:cs="Calibri"/>
        </w:rPr>
        <w:t>. Het gaat om 60 vervoersbewegingen. De b</w:t>
      </w:r>
      <w:r w:rsidR="0021565A" w:rsidRPr="0021565A">
        <w:rPr>
          <w:rFonts w:ascii="Calibri" w:hAnsi="Calibri" w:cs="Calibri"/>
        </w:rPr>
        <w:t xml:space="preserve">ussen rijden </w:t>
      </w:r>
      <w:r w:rsidR="0021565A">
        <w:rPr>
          <w:rFonts w:ascii="Calibri" w:hAnsi="Calibri" w:cs="Calibri"/>
        </w:rPr>
        <w:t xml:space="preserve">grotendeels </w:t>
      </w:r>
      <w:r w:rsidR="0021565A" w:rsidRPr="0021565A">
        <w:rPr>
          <w:rFonts w:ascii="Calibri" w:hAnsi="Calibri" w:cs="Calibri"/>
        </w:rPr>
        <w:t>aan en af tussen 22.00 uur – 24.00 uur en tussen 05.00 uur-07.00 uur.</w:t>
      </w:r>
      <w:r w:rsidR="0021565A">
        <w:rPr>
          <w:rFonts w:ascii="Calibri" w:hAnsi="Calibri" w:cs="Calibri"/>
        </w:rPr>
        <w:t xml:space="preserve"> Dus overstekend verkeer van Gaanderen Zuid naar Noord heeft dan niet al te veel overlast. Maar de r</w:t>
      </w:r>
      <w:r w:rsidR="0021565A" w:rsidRPr="0021565A">
        <w:rPr>
          <w:rFonts w:ascii="Calibri" w:hAnsi="Calibri" w:cs="Calibri"/>
        </w:rPr>
        <w:t>ealisatie</w:t>
      </w:r>
      <w:r w:rsidR="0021565A">
        <w:rPr>
          <w:rFonts w:ascii="Calibri" w:hAnsi="Calibri" w:cs="Calibri"/>
        </w:rPr>
        <w:t xml:space="preserve"> van het</w:t>
      </w:r>
      <w:r w:rsidR="0021565A" w:rsidRPr="0021565A">
        <w:rPr>
          <w:rFonts w:ascii="Calibri" w:hAnsi="Calibri" w:cs="Calibri"/>
        </w:rPr>
        <w:t xml:space="preserve"> laadplein staat haaks op</w:t>
      </w:r>
      <w:r w:rsidR="0021565A">
        <w:rPr>
          <w:rFonts w:ascii="Calibri" w:hAnsi="Calibri" w:cs="Calibri"/>
        </w:rPr>
        <w:t xml:space="preserve"> de</w:t>
      </w:r>
      <w:r w:rsidR="0021565A" w:rsidRPr="0021565A">
        <w:rPr>
          <w:rFonts w:ascii="Calibri" w:hAnsi="Calibri" w:cs="Calibri"/>
        </w:rPr>
        <w:t xml:space="preserve"> plannen </w:t>
      </w:r>
      <w:r w:rsidR="0021565A">
        <w:rPr>
          <w:rFonts w:ascii="Calibri" w:hAnsi="Calibri" w:cs="Calibri"/>
        </w:rPr>
        <w:t xml:space="preserve">in het </w:t>
      </w:r>
      <w:r w:rsidR="0021565A" w:rsidRPr="0021565A">
        <w:rPr>
          <w:rFonts w:ascii="Calibri" w:hAnsi="Calibri" w:cs="Calibri"/>
        </w:rPr>
        <w:t>Mobiliteitsplan. Het verkeersluwer maken van de Rijksweg.</w:t>
      </w:r>
      <w:r w:rsidR="0021565A">
        <w:rPr>
          <w:rFonts w:ascii="Calibri" w:hAnsi="Calibri" w:cs="Calibri"/>
        </w:rPr>
        <w:br/>
        <w:t xml:space="preserve">Het door de Dorpsraad Gaanderen aangedragen alternatief (achter de </w:t>
      </w:r>
      <w:proofErr w:type="spellStart"/>
      <w:r w:rsidR="0021565A">
        <w:rPr>
          <w:rFonts w:ascii="Calibri" w:hAnsi="Calibri" w:cs="Calibri"/>
        </w:rPr>
        <w:t>Welkoop</w:t>
      </w:r>
      <w:proofErr w:type="spellEnd"/>
      <w:r w:rsidR="0021565A">
        <w:rPr>
          <w:rFonts w:ascii="Calibri" w:hAnsi="Calibri" w:cs="Calibri"/>
        </w:rPr>
        <w:t xml:space="preserve"> in Silvolde) blijk niet mogelijk. Maar n</w:t>
      </w:r>
      <w:r w:rsidR="0021565A" w:rsidRPr="0021565A">
        <w:rPr>
          <w:rFonts w:ascii="Calibri" w:hAnsi="Calibri" w:cs="Calibri"/>
        </w:rPr>
        <w:t>u aan</w:t>
      </w:r>
      <w:r w:rsidR="0021565A">
        <w:rPr>
          <w:rFonts w:ascii="Calibri" w:hAnsi="Calibri" w:cs="Calibri"/>
        </w:rPr>
        <w:t xml:space="preserve"> de gemeente Oude IJsselstreek gevraagd of een locatie aan de overkant </w:t>
      </w:r>
      <w:r w:rsidR="0021565A" w:rsidRPr="0021565A">
        <w:rPr>
          <w:rFonts w:ascii="Calibri" w:hAnsi="Calibri" w:cs="Calibri"/>
        </w:rPr>
        <w:t xml:space="preserve">een optie </w:t>
      </w:r>
      <w:r w:rsidR="0021565A">
        <w:rPr>
          <w:rFonts w:ascii="Calibri" w:hAnsi="Calibri" w:cs="Calibri"/>
        </w:rPr>
        <w:t>kan zijn</w:t>
      </w:r>
      <w:r w:rsidR="0021565A" w:rsidRPr="0021565A">
        <w:rPr>
          <w:rFonts w:ascii="Calibri" w:hAnsi="Calibri" w:cs="Calibri"/>
        </w:rPr>
        <w:t>.</w:t>
      </w:r>
      <w:r w:rsidR="0021565A">
        <w:rPr>
          <w:rFonts w:ascii="Calibri" w:hAnsi="Calibri" w:cs="Calibri"/>
        </w:rPr>
        <w:br/>
      </w:r>
      <w:r w:rsidR="0021565A" w:rsidRPr="0021565A">
        <w:rPr>
          <w:rFonts w:ascii="Calibri" w:hAnsi="Calibri" w:cs="Calibri"/>
        </w:rPr>
        <w:t xml:space="preserve">Ook </w:t>
      </w:r>
      <w:r w:rsidR="0021565A">
        <w:rPr>
          <w:rFonts w:ascii="Calibri" w:hAnsi="Calibri" w:cs="Calibri"/>
        </w:rPr>
        <w:t xml:space="preserve">heeft Fleur </w:t>
      </w:r>
      <w:r w:rsidR="0021565A" w:rsidRPr="0021565A">
        <w:rPr>
          <w:rFonts w:ascii="Calibri" w:hAnsi="Calibri" w:cs="Calibri"/>
        </w:rPr>
        <w:t xml:space="preserve">het zonnepark in Etten geopperd. </w:t>
      </w:r>
      <w:r w:rsidR="0021565A">
        <w:rPr>
          <w:rFonts w:ascii="Calibri" w:hAnsi="Calibri" w:cs="Calibri"/>
        </w:rPr>
        <w:t>Deze locatie</w:t>
      </w:r>
      <w:r w:rsidR="0021565A" w:rsidRPr="0021565A">
        <w:rPr>
          <w:rFonts w:ascii="Calibri" w:hAnsi="Calibri" w:cs="Calibri"/>
        </w:rPr>
        <w:t xml:space="preserve"> wordt nu onderzocht door </w:t>
      </w:r>
      <w:proofErr w:type="spellStart"/>
      <w:r w:rsidR="0021565A" w:rsidRPr="0021565A">
        <w:rPr>
          <w:rFonts w:ascii="Calibri" w:hAnsi="Calibri" w:cs="Calibri"/>
        </w:rPr>
        <w:t>Arriva.</w:t>
      </w:r>
      <w:proofErr w:type="spellEnd"/>
      <w:r w:rsidR="0021565A">
        <w:rPr>
          <w:rFonts w:ascii="Calibri" w:hAnsi="Calibri" w:cs="Calibri"/>
        </w:rPr>
        <w:br/>
        <w:t>De a</w:t>
      </w:r>
      <w:r w:rsidR="0021565A" w:rsidRPr="0021565A">
        <w:rPr>
          <w:rFonts w:ascii="Calibri" w:hAnsi="Calibri" w:cs="Calibri"/>
        </w:rPr>
        <w:t>lternatieve route via</w:t>
      </w:r>
      <w:r w:rsidR="0021565A">
        <w:rPr>
          <w:rFonts w:ascii="Calibri" w:hAnsi="Calibri" w:cs="Calibri"/>
        </w:rPr>
        <w:t xml:space="preserve"> de </w:t>
      </w:r>
      <w:r w:rsidR="0021565A" w:rsidRPr="0021565A">
        <w:rPr>
          <w:rFonts w:ascii="Calibri" w:hAnsi="Calibri" w:cs="Calibri"/>
        </w:rPr>
        <w:t xml:space="preserve"> Berkenlaan is bedrijfsmatig gee</w:t>
      </w:r>
      <w:r w:rsidR="0021565A">
        <w:rPr>
          <w:rFonts w:ascii="Calibri" w:hAnsi="Calibri" w:cs="Calibri"/>
        </w:rPr>
        <w:t xml:space="preserve">n optie voor </w:t>
      </w:r>
      <w:proofErr w:type="spellStart"/>
      <w:r w:rsidR="0021565A">
        <w:rPr>
          <w:rFonts w:ascii="Calibri" w:hAnsi="Calibri" w:cs="Calibri"/>
        </w:rPr>
        <w:t>Arriva</w:t>
      </w:r>
      <w:proofErr w:type="spellEnd"/>
      <w:r w:rsidR="0021565A">
        <w:rPr>
          <w:rFonts w:ascii="Calibri" w:hAnsi="Calibri" w:cs="Calibri"/>
        </w:rPr>
        <w:t>.</w:t>
      </w:r>
      <w:r w:rsidR="00FD270B">
        <w:rPr>
          <w:rFonts w:ascii="Calibri" w:hAnsi="Calibri" w:cs="Calibri"/>
        </w:rPr>
        <w:t xml:space="preserve"> De Dorpsraad heeft nu bij de </w:t>
      </w:r>
      <w:r w:rsidR="0021565A" w:rsidRPr="0021565A">
        <w:rPr>
          <w:rFonts w:ascii="Calibri" w:hAnsi="Calibri" w:cs="Calibri"/>
        </w:rPr>
        <w:t xml:space="preserve">gemeente </w:t>
      </w:r>
      <w:proofErr w:type="spellStart"/>
      <w:r w:rsidR="0021565A" w:rsidRPr="0021565A">
        <w:rPr>
          <w:rFonts w:ascii="Calibri" w:hAnsi="Calibri" w:cs="Calibri"/>
        </w:rPr>
        <w:t>D’chem</w:t>
      </w:r>
      <w:proofErr w:type="spellEnd"/>
      <w:r w:rsidR="0021565A" w:rsidRPr="0021565A">
        <w:rPr>
          <w:rFonts w:ascii="Calibri" w:hAnsi="Calibri" w:cs="Calibri"/>
        </w:rPr>
        <w:t xml:space="preserve"> geattendeerd om de plannen te betrekken bij de ontwikkeling van Spoorzone. Het liefst wil </w:t>
      </w:r>
      <w:proofErr w:type="spellStart"/>
      <w:r w:rsidR="0021565A" w:rsidRPr="0021565A">
        <w:rPr>
          <w:rFonts w:ascii="Calibri" w:hAnsi="Calibri" w:cs="Calibri"/>
        </w:rPr>
        <w:t>Arriva</w:t>
      </w:r>
      <w:proofErr w:type="spellEnd"/>
      <w:r w:rsidR="0021565A" w:rsidRPr="0021565A">
        <w:rPr>
          <w:rFonts w:ascii="Calibri" w:hAnsi="Calibri" w:cs="Calibri"/>
        </w:rPr>
        <w:t xml:space="preserve"> </w:t>
      </w:r>
      <w:r w:rsidR="00FD270B">
        <w:rPr>
          <w:rFonts w:ascii="Calibri" w:hAnsi="Calibri" w:cs="Calibri"/>
        </w:rPr>
        <w:t xml:space="preserve">namelijk </w:t>
      </w:r>
      <w:r w:rsidR="0021565A" w:rsidRPr="0021565A">
        <w:rPr>
          <w:rFonts w:ascii="Calibri" w:hAnsi="Calibri" w:cs="Calibri"/>
        </w:rPr>
        <w:t xml:space="preserve">het laadplein in de nabijheid van het </w:t>
      </w:r>
      <w:proofErr w:type="spellStart"/>
      <w:r w:rsidR="0021565A" w:rsidRPr="0021565A">
        <w:rPr>
          <w:rFonts w:ascii="Calibri" w:hAnsi="Calibri" w:cs="Calibri"/>
        </w:rPr>
        <w:t>busplein</w:t>
      </w:r>
      <w:proofErr w:type="spellEnd"/>
      <w:r w:rsidR="0021565A" w:rsidRPr="0021565A">
        <w:rPr>
          <w:rFonts w:ascii="Calibri" w:hAnsi="Calibri" w:cs="Calibri"/>
        </w:rPr>
        <w:t xml:space="preserve"> hebben.</w:t>
      </w:r>
      <w:r w:rsidR="00FD270B">
        <w:rPr>
          <w:rFonts w:ascii="Calibri" w:hAnsi="Calibri" w:cs="Calibri"/>
        </w:rPr>
        <w:br/>
      </w:r>
      <w:r w:rsidR="0021565A" w:rsidRPr="0021565A">
        <w:rPr>
          <w:rFonts w:ascii="Calibri" w:hAnsi="Calibri" w:cs="Calibri"/>
        </w:rPr>
        <w:t xml:space="preserve">I.v.m. overlast (trillingen door zware bussen) voor aanwonenden, zal de Dorpsraad bij het verlenen van een vergunning door OIJ </w:t>
      </w:r>
      <w:r w:rsidR="00FD270B">
        <w:rPr>
          <w:rFonts w:ascii="Calibri" w:hAnsi="Calibri" w:cs="Calibri"/>
        </w:rPr>
        <w:t xml:space="preserve">toch </w:t>
      </w:r>
      <w:r w:rsidR="0021565A" w:rsidRPr="0021565A">
        <w:rPr>
          <w:rFonts w:ascii="Calibri" w:hAnsi="Calibri" w:cs="Calibri"/>
        </w:rPr>
        <w:t>bezwaar maken.</w:t>
      </w:r>
      <w:r w:rsidR="00FD270B">
        <w:rPr>
          <w:rFonts w:ascii="Calibri" w:hAnsi="Calibri" w:cs="Calibri"/>
        </w:rPr>
        <w:t xml:space="preserve"> </w:t>
      </w:r>
      <w:r w:rsidR="00FD270B">
        <w:rPr>
          <w:rFonts w:ascii="Calibri" w:hAnsi="Calibri" w:cs="Calibri"/>
        </w:rPr>
        <w:br/>
        <w:t xml:space="preserve">Afgesproken is om contact op te nemen met Terborgs Belang en </w:t>
      </w:r>
      <w:proofErr w:type="spellStart"/>
      <w:r w:rsidR="00FD270B">
        <w:rPr>
          <w:rFonts w:ascii="Calibri" w:hAnsi="Calibri" w:cs="Calibri"/>
        </w:rPr>
        <w:t>Silvolds</w:t>
      </w:r>
      <w:proofErr w:type="spellEnd"/>
      <w:r w:rsidR="00FD270B">
        <w:rPr>
          <w:rFonts w:ascii="Calibri" w:hAnsi="Calibri" w:cs="Calibri"/>
        </w:rPr>
        <w:t xml:space="preserve"> Belang om af te stemmen of we samen kunnen op trekken. Theo zal dit oppakken.</w:t>
      </w:r>
      <w:r w:rsidR="00FD270B">
        <w:rPr>
          <w:rFonts w:ascii="Calibri" w:hAnsi="Calibri" w:cs="Calibri"/>
        </w:rPr>
        <w:br/>
        <w:t xml:space="preserve">Tot slot: </w:t>
      </w:r>
      <w:proofErr w:type="spellStart"/>
      <w:r w:rsidR="0021565A" w:rsidRPr="0021565A">
        <w:rPr>
          <w:rFonts w:ascii="Calibri" w:hAnsi="Calibri" w:cs="Calibri"/>
        </w:rPr>
        <w:t>Arriva</w:t>
      </w:r>
      <w:proofErr w:type="spellEnd"/>
      <w:r w:rsidR="0021565A" w:rsidRPr="0021565A">
        <w:rPr>
          <w:rFonts w:ascii="Calibri" w:hAnsi="Calibri" w:cs="Calibri"/>
        </w:rPr>
        <w:t xml:space="preserve"> gaat ook onderzoeken of de (frituurolie)-bussen nu niet te hard rijden op de Rijksweg. Omwonenden hebben het idee/gevoel dat dit wel het geval is.</w:t>
      </w:r>
      <w:r w:rsidR="0021565A" w:rsidRPr="0021565A">
        <w:rPr>
          <w:rFonts w:ascii="Calibri" w:hAnsi="Calibri" w:cs="Calibri"/>
        </w:rPr>
        <w:br/>
      </w:r>
    </w:p>
    <w:p w14:paraId="52A20252" w14:textId="604E9171" w:rsidR="009B35CD" w:rsidRDefault="00FD270B" w:rsidP="009B35CD">
      <w:pPr>
        <w:pStyle w:val="Normaalweb"/>
        <w:shd w:val="clear" w:color="auto" w:fill="FFFFFF"/>
        <w:spacing w:before="0" w:beforeAutospacing="0"/>
        <w:rPr>
          <w:rFonts w:ascii="Verdana" w:hAnsi="Verdana"/>
          <w:color w:val="2C363A"/>
          <w:sz w:val="20"/>
          <w:szCs w:val="20"/>
        </w:rPr>
      </w:pPr>
      <w:r>
        <w:rPr>
          <w:rFonts w:ascii="Calibri" w:hAnsi="Calibri" w:cs="Calibri"/>
        </w:rPr>
        <w:lastRenderedPageBreak/>
        <w:t>Theo moest beamen dat de c</w:t>
      </w:r>
      <w:r w:rsidR="0021565A" w:rsidRPr="0021565A">
        <w:rPr>
          <w:rFonts w:ascii="Calibri" w:hAnsi="Calibri" w:cs="Calibri"/>
        </w:rPr>
        <w:t>ommunicatie via facebook korter/compacter</w:t>
      </w:r>
      <w:r>
        <w:rPr>
          <w:rFonts w:ascii="Calibri" w:hAnsi="Calibri" w:cs="Calibri"/>
        </w:rPr>
        <w:t xml:space="preserve"> had </w:t>
      </w:r>
      <w:r w:rsidR="0021565A" w:rsidRPr="0021565A">
        <w:rPr>
          <w:rFonts w:ascii="Calibri" w:hAnsi="Calibri" w:cs="Calibri"/>
        </w:rPr>
        <w:t>gekund</w:t>
      </w:r>
      <w:r>
        <w:rPr>
          <w:rFonts w:ascii="Calibri" w:hAnsi="Calibri" w:cs="Calibri"/>
        </w:rPr>
        <w:t xml:space="preserve">. Nu gaf dit extra commotie. </w:t>
      </w:r>
      <w:r>
        <w:rPr>
          <w:rFonts w:ascii="Calibri" w:hAnsi="Calibri" w:cs="Calibri"/>
        </w:rPr>
        <w:br/>
      </w:r>
      <w:r w:rsidR="004F7734">
        <w:rPr>
          <w:rFonts w:ascii="Calibri" w:hAnsi="Calibri" w:cs="Calibri"/>
          <w:b/>
          <w:u w:val="single"/>
        </w:rPr>
        <w:t xml:space="preserve">5. Laadplein </w:t>
      </w:r>
      <w:proofErr w:type="spellStart"/>
      <w:r w:rsidR="004F7734">
        <w:rPr>
          <w:rFonts w:ascii="Calibri" w:hAnsi="Calibri" w:cs="Calibri"/>
          <w:b/>
          <w:u w:val="single"/>
        </w:rPr>
        <w:t>Arriva</w:t>
      </w:r>
      <w:proofErr w:type="spellEnd"/>
      <w:r w:rsidR="004F7734">
        <w:rPr>
          <w:rFonts w:ascii="Calibri" w:hAnsi="Calibri" w:cs="Calibri"/>
          <w:b/>
          <w:u w:val="single"/>
        </w:rPr>
        <w:t xml:space="preserve"> in Terborg</w:t>
      </w:r>
      <w:r w:rsidR="00524BE4">
        <w:rPr>
          <w:rFonts w:ascii="Calibri" w:hAnsi="Calibri" w:cs="Calibri"/>
          <w:b/>
          <w:u w:val="single"/>
        </w:rPr>
        <w:br/>
      </w:r>
      <w:proofErr w:type="spellStart"/>
      <w:r w:rsidR="004F7734" w:rsidRPr="004F7734">
        <w:rPr>
          <w:rFonts w:ascii="Calibri" w:hAnsi="Calibri" w:cs="Calibri"/>
        </w:rPr>
        <w:t>Arriva</w:t>
      </w:r>
      <w:proofErr w:type="spellEnd"/>
      <w:r w:rsidR="004F7734" w:rsidRPr="004F7734">
        <w:rPr>
          <w:rFonts w:ascii="Calibri" w:hAnsi="Calibri" w:cs="Calibri"/>
        </w:rPr>
        <w:t xml:space="preserve"> wil bij </w:t>
      </w:r>
      <w:proofErr w:type="spellStart"/>
      <w:r w:rsidR="004F7734" w:rsidRPr="004F7734">
        <w:rPr>
          <w:rFonts w:ascii="Calibri" w:hAnsi="Calibri" w:cs="Calibri"/>
        </w:rPr>
        <w:t>Lovink</w:t>
      </w:r>
      <w:proofErr w:type="spellEnd"/>
      <w:r w:rsidR="004F7734">
        <w:rPr>
          <w:rFonts w:ascii="Calibri" w:hAnsi="Calibri" w:cs="Calibri"/>
        </w:rPr>
        <w:t xml:space="preserve"> </w:t>
      </w:r>
      <w:proofErr w:type="spellStart"/>
      <w:r w:rsidR="004F7734">
        <w:rPr>
          <w:rFonts w:ascii="Calibri" w:hAnsi="Calibri" w:cs="Calibri"/>
        </w:rPr>
        <w:t>Enertech</w:t>
      </w:r>
      <w:proofErr w:type="spellEnd"/>
      <w:r w:rsidR="004F7734" w:rsidRPr="004F7734">
        <w:rPr>
          <w:rFonts w:ascii="Calibri" w:hAnsi="Calibri" w:cs="Calibri"/>
        </w:rPr>
        <w:t xml:space="preserve"> (tussen Silvolde en Terborg) een laadstation realiseren voor 24 elektrische bussen. En een stalling voor 4 waterstof</w:t>
      </w:r>
      <w:r w:rsidR="004F7734">
        <w:rPr>
          <w:rFonts w:ascii="Calibri" w:hAnsi="Calibri" w:cs="Calibri"/>
        </w:rPr>
        <w:t>-</w:t>
      </w:r>
      <w:r w:rsidR="004F7734" w:rsidRPr="004F7734">
        <w:rPr>
          <w:rFonts w:ascii="Calibri" w:hAnsi="Calibri" w:cs="Calibri"/>
        </w:rPr>
        <w:t xml:space="preserve"> en een aantal dieselbussen.</w:t>
      </w:r>
      <w:r w:rsidR="004F7734">
        <w:rPr>
          <w:rFonts w:ascii="Calibri" w:hAnsi="Calibri" w:cs="Calibri"/>
        </w:rPr>
        <w:t xml:space="preserve"> </w:t>
      </w:r>
      <w:r w:rsidR="004F7734" w:rsidRPr="004F7734">
        <w:rPr>
          <w:rFonts w:ascii="Calibri" w:hAnsi="Calibri" w:cs="Calibri"/>
        </w:rPr>
        <w:t xml:space="preserve">Dit betekent 148 extra </w:t>
      </w:r>
      <w:proofErr w:type="spellStart"/>
      <w:r w:rsidR="004F7734" w:rsidRPr="004F7734">
        <w:rPr>
          <w:rFonts w:ascii="Calibri" w:hAnsi="Calibri" w:cs="Calibri"/>
        </w:rPr>
        <w:t>busbewegingen</w:t>
      </w:r>
      <w:proofErr w:type="spellEnd"/>
      <w:r w:rsidR="004F7734" w:rsidRPr="004F7734">
        <w:rPr>
          <w:rFonts w:ascii="Calibri" w:hAnsi="Calibri" w:cs="Calibri"/>
        </w:rPr>
        <w:t xml:space="preserve"> op de Rijksweg dwars door Gaanderen.</w:t>
      </w:r>
      <w:r w:rsidR="004F7734">
        <w:rPr>
          <w:rFonts w:ascii="Calibri" w:hAnsi="Calibri" w:cs="Calibri"/>
        </w:rPr>
        <w:t xml:space="preserve"> Inmiddels hebben we als Dorpsraad Gaanderen wethouder </w:t>
      </w:r>
      <w:proofErr w:type="spellStart"/>
      <w:r w:rsidR="004F7734">
        <w:rPr>
          <w:rFonts w:ascii="Calibri" w:hAnsi="Calibri" w:cs="Calibri"/>
        </w:rPr>
        <w:t>Steintjes</w:t>
      </w:r>
      <w:proofErr w:type="spellEnd"/>
      <w:r w:rsidR="004F7734">
        <w:rPr>
          <w:rFonts w:ascii="Calibri" w:hAnsi="Calibri" w:cs="Calibri"/>
        </w:rPr>
        <w:t xml:space="preserve"> geattendeerd op deze ontwikkelingen. Ook dhr. </w:t>
      </w:r>
      <w:proofErr w:type="spellStart"/>
      <w:r w:rsidR="004F7734">
        <w:rPr>
          <w:rFonts w:ascii="Calibri" w:hAnsi="Calibri" w:cs="Calibri"/>
        </w:rPr>
        <w:t>Uko</w:t>
      </w:r>
      <w:proofErr w:type="spellEnd"/>
      <w:r w:rsidR="004F7734">
        <w:rPr>
          <w:rFonts w:ascii="Calibri" w:hAnsi="Calibri" w:cs="Calibri"/>
        </w:rPr>
        <w:t xml:space="preserve"> Post, verantwoordelijke beleidsmedewerker op het gebied van energietransitie bij de gemeente Doetinchem, hebben we op de hoogte gesteld. De reden voor vestiging in Terborg is dat het energienetwerk in de gemeente Doetinchem onvoldoende capaciteit zou hebben.</w:t>
      </w:r>
      <w:r w:rsidR="004F7734">
        <w:rPr>
          <w:rFonts w:ascii="Calibri" w:hAnsi="Calibri" w:cs="Calibri"/>
        </w:rPr>
        <w:br/>
        <w:t>Juist nu, wanneer in het mobiliteitsplan van de gemeente is aangekondigd om de Rijksweg verkeersluw te maken, wordt de deur voor een toename van de verkeersintensiteit met enorme zware bussen wagenwijd opengezet.</w:t>
      </w:r>
      <w:r w:rsidR="004F7734">
        <w:rPr>
          <w:rFonts w:ascii="Calibri" w:hAnsi="Calibri" w:cs="Calibri"/>
        </w:rPr>
        <w:br/>
        <w:t xml:space="preserve">Wethouder Hummelink adviseert om ook </w:t>
      </w:r>
      <w:proofErr w:type="spellStart"/>
      <w:r w:rsidR="004F7734">
        <w:rPr>
          <w:rFonts w:ascii="Calibri" w:hAnsi="Calibri" w:cs="Calibri"/>
        </w:rPr>
        <w:t>Arriva</w:t>
      </w:r>
      <w:proofErr w:type="spellEnd"/>
      <w:r w:rsidR="004F7734">
        <w:rPr>
          <w:rFonts w:ascii="Calibri" w:hAnsi="Calibri" w:cs="Calibri"/>
        </w:rPr>
        <w:t xml:space="preserve"> en de provincie te benaderen en te attenderen op het feit dat Gaanderen niet zit te wachten op deze extra </w:t>
      </w:r>
      <w:proofErr w:type="spellStart"/>
      <w:r w:rsidR="004F7734">
        <w:rPr>
          <w:rFonts w:ascii="Calibri" w:hAnsi="Calibri" w:cs="Calibri"/>
        </w:rPr>
        <w:t>busbewegingen</w:t>
      </w:r>
      <w:proofErr w:type="spellEnd"/>
      <w:r w:rsidR="004F7734">
        <w:rPr>
          <w:rFonts w:ascii="Calibri" w:hAnsi="Calibri" w:cs="Calibri"/>
        </w:rPr>
        <w:t>.</w:t>
      </w:r>
      <w:r w:rsidR="004F7734" w:rsidRPr="004F7734">
        <w:rPr>
          <w:rFonts w:ascii="Calibri" w:hAnsi="Calibri" w:cs="Calibri"/>
        </w:rPr>
        <w:br/>
      </w:r>
      <w:r w:rsidR="004F7734">
        <w:rPr>
          <w:rFonts w:ascii="Calibri" w:hAnsi="Calibri" w:cs="Calibri"/>
        </w:rPr>
        <w:t>Theo zal hier actie op ondernemen.</w:t>
      </w:r>
      <w:r w:rsidR="004F7734">
        <w:rPr>
          <w:rFonts w:ascii="Calibri" w:hAnsi="Calibri" w:cs="Calibri"/>
        </w:rPr>
        <w:br/>
      </w:r>
      <w:r w:rsidR="00D974D6">
        <w:rPr>
          <w:rFonts w:ascii="Calibri" w:hAnsi="Calibri" w:cs="Calibri"/>
          <w:b/>
          <w:u w:val="single"/>
        </w:rPr>
        <w:t>6. Statuten</w:t>
      </w:r>
      <w:r w:rsidR="00B65FB6">
        <w:rPr>
          <w:rFonts w:ascii="Calibri" w:hAnsi="Calibri" w:cs="Calibri"/>
        </w:rPr>
        <w:br/>
      </w:r>
      <w:r w:rsidRPr="00FD270B">
        <w:rPr>
          <w:rFonts w:ascii="Calibri" w:hAnsi="Calibri" w:cs="Calibri"/>
        </w:rPr>
        <w:t xml:space="preserve">Carola heeft wijzigingen door gegeven aan </w:t>
      </w:r>
      <w:r>
        <w:rPr>
          <w:rFonts w:ascii="Calibri" w:hAnsi="Calibri" w:cs="Calibri"/>
        </w:rPr>
        <w:t xml:space="preserve">het </w:t>
      </w:r>
      <w:r w:rsidRPr="00FD270B">
        <w:rPr>
          <w:rFonts w:ascii="Calibri" w:hAnsi="Calibri" w:cs="Calibri"/>
        </w:rPr>
        <w:t>notariskantoor.</w:t>
      </w:r>
      <w:r>
        <w:rPr>
          <w:rFonts w:ascii="Calibri" w:hAnsi="Calibri" w:cs="Calibri"/>
        </w:rPr>
        <w:t xml:space="preserve"> Eind 2025 was er nog een d</w:t>
      </w:r>
      <w:r w:rsidRPr="00FD270B">
        <w:rPr>
          <w:rFonts w:ascii="Calibri" w:hAnsi="Calibri" w:cs="Calibri"/>
        </w:rPr>
        <w:t>iscussie over “begrijpelijke taal” (</w:t>
      </w:r>
      <w:r>
        <w:rPr>
          <w:rFonts w:ascii="Calibri" w:hAnsi="Calibri" w:cs="Calibri"/>
        </w:rPr>
        <w:t xml:space="preserve">Carola gaf aan dat dit </w:t>
      </w:r>
      <w:r w:rsidRPr="00FD270B">
        <w:rPr>
          <w:rFonts w:ascii="Calibri" w:hAnsi="Calibri" w:cs="Calibri"/>
        </w:rPr>
        <w:t xml:space="preserve">wellicht via </w:t>
      </w:r>
      <w:r>
        <w:rPr>
          <w:rFonts w:ascii="Calibri" w:hAnsi="Calibri" w:cs="Calibri"/>
        </w:rPr>
        <w:t xml:space="preserve">een </w:t>
      </w:r>
      <w:r w:rsidRPr="00FD270B">
        <w:rPr>
          <w:rFonts w:ascii="Calibri" w:hAnsi="Calibri" w:cs="Calibri"/>
        </w:rPr>
        <w:t>notaris in Zierikzee</w:t>
      </w:r>
      <w:r>
        <w:rPr>
          <w:rFonts w:ascii="Calibri" w:hAnsi="Calibri" w:cs="Calibri"/>
        </w:rPr>
        <w:t xml:space="preserve"> zou kunnen</w:t>
      </w:r>
      <w:r w:rsidRPr="00FD270B">
        <w:rPr>
          <w:rFonts w:ascii="Calibri" w:hAnsi="Calibri" w:cs="Calibri"/>
        </w:rPr>
        <w:t>). Besloten om toch door te gaan met Tap &amp; van Hoff.</w:t>
      </w:r>
      <w:r>
        <w:rPr>
          <w:rFonts w:ascii="Calibri" w:hAnsi="Calibri" w:cs="Calibri"/>
        </w:rPr>
        <w:br/>
        <w:t>We wachten nu de reactie van het notariskantoor af.</w:t>
      </w:r>
      <w:r>
        <w:rPr>
          <w:rFonts w:ascii="Calibri" w:hAnsi="Calibri" w:cs="Calibri"/>
        </w:rPr>
        <w:br/>
        <w:t xml:space="preserve">Vanuit de Dorpsraad van Wehl hebben we een reactie gekregen over de dekking van de verzekering van de gemeente Doetinchem. In de verzekering zit bestuurdersaansprakelijkheid voor de organisatie, stichting of vereniging (rechtspersonen waarvan het balanstotaal per 01-01 niet meer dan € 500.000,- bedraagt en </w:t>
      </w:r>
      <w:r w:rsidR="0043334B">
        <w:rPr>
          <w:rFonts w:ascii="Calibri" w:hAnsi="Calibri" w:cs="Calibri"/>
        </w:rPr>
        <w:t>geen negatief eigen vermogen is ontstaan)</w:t>
      </w:r>
      <w:r w:rsidR="0043334B">
        <w:rPr>
          <w:rFonts w:ascii="Calibri" w:hAnsi="Calibri" w:cs="Calibri"/>
        </w:rPr>
        <w:br/>
        <w:t>Kortom we hoeven als Dorpsraad Gaanderen geen eigen bestuurders-aansprakelijkheidsverzekering af te sluiten.</w:t>
      </w:r>
      <w:r w:rsidR="001104F8">
        <w:rPr>
          <w:rFonts w:ascii="Calibri" w:hAnsi="Calibri" w:cs="Calibri"/>
        </w:rPr>
        <w:br/>
      </w:r>
      <w:r w:rsidR="001104F8" w:rsidRPr="001104F8">
        <w:rPr>
          <w:rFonts w:ascii="Calibri" w:hAnsi="Calibri" w:cs="Calibri"/>
          <w:b/>
          <w:u w:val="single"/>
        </w:rPr>
        <w:t>6.1 Schema van aftreden</w:t>
      </w:r>
      <w:r w:rsidR="001104F8">
        <w:rPr>
          <w:rFonts w:ascii="Calibri" w:hAnsi="Calibri" w:cs="Calibri"/>
        </w:rPr>
        <w:br/>
        <w:t>In februari zullen de jaarlijkse bestuursverkiezingen plaats gaan vinden. Theo heeft een voorstel voor de aftredende bestuursleden gemaakt.</w:t>
      </w:r>
      <w:r w:rsidR="001104F8">
        <w:rPr>
          <w:rFonts w:ascii="Calibri" w:hAnsi="Calibri" w:cs="Calibri"/>
        </w:rPr>
        <w:br/>
        <w:t xml:space="preserve">Dit jaar treden af: Arno Gerritsen (niet herkiesbaar), Ronald </w:t>
      </w:r>
      <w:proofErr w:type="spellStart"/>
      <w:r w:rsidR="001104F8">
        <w:rPr>
          <w:rFonts w:ascii="Calibri" w:hAnsi="Calibri" w:cs="Calibri"/>
        </w:rPr>
        <w:t>Leusink</w:t>
      </w:r>
      <w:proofErr w:type="spellEnd"/>
      <w:r w:rsidR="001104F8">
        <w:rPr>
          <w:rFonts w:ascii="Calibri" w:hAnsi="Calibri" w:cs="Calibri"/>
        </w:rPr>
        <w:t xml:space="preserve"> en Theo Snijders. Ook Eva geeft aan om dit jaar af te treden.</w:t>
      </w:r>
      <w:r w:rsidR="001104F8">
        <w:rPr>
          <w:rFonts w:ascii="Calibri" w:hAnsi="Calibri" w:cs="Calibri"/>
        </w:rPr>
        <w:br/>
        <w:t xml:space="preserve">In 2027 treden af: Femke Biermans en Carola de Ridder. In 2028 zijn dat Sandra Lavén, Fleur van </w:t>
      </w:r>
      <w:proofErr w:type="spellStart"/>
      <w:r w:rsidR="001104F8">
        <w:rPr>
          <w:rFonts w:ascii="Calibri" w:hAnsi="Calibri" w:cs="Calibri"/>
        </w:rPr>
        <w:t>Helten</w:t>
      </w:r>
      <w:proofErr w:type="spellEnd"/>
      <w:r w:rsidR="001104F8">
        <w:rPr>
          <w:rFonts w:ascii="Calibri" w:hAnsi="Calibri" w:cs="Calibri"/>
        </w:rPr>
        <w:t xml:space="preserve"> en Marja </w:t>
      </w:r>
      <w:proofErr w:type="spellStart"/>
      <w:r w:rsidR="001104F8">
        <w:rPr>
          <w:rFonts w:ascii="Calibri" w:hAnsi="Calibri" w:cs="Calibri"/>
        </w:rPr>
        <w:t>Helmink</w:t>
      </w:r>
      <w:proofErr w:type="spellEnd"/>
      <w:r w:rsidR="001104F8">
        <w:rPr>
          <w:rFonts w:ascii="Calibri" w:hAnsi="Calibri" w:cs="Calibri"/>
        </w:rPr>
        <w:t>.</w:t>
      </w:r>
      <w:r w:rsidR="001104F8">
        <w:rPr>
          <w:rFonts w:ascii="Calibri" w:hAnsi="Calibri" w:cs="Calibri"/>
        </w:rPr>
        <w:br/>
      </w:r>
      <w:r w:rsidR="001104F8">
        <w:rPr>
          <w:rFonts w:ascii="Calibri" w:hAnsi="Calibri" w:cs="Calibri"/>
        </w:rPr>
        <w:br/>
      </w:r>
      <w:r w:rsidR="0043334B">
        <w:rPr>
          <w:rFonts w:ascii="Calibri" w:hAnsi="Calibri" w:cs="Calibri"/>
          <w:b/>
          <w:u w:val="single"/>
        </w:rPr>
        <w:t>7.</w:t>
      </w:r>
      <w:r w:rsidR="00227D40" w:rsidRPr="00300B0B">
        <w:rPr>
          <w:rFonts w:ascii="Calibri" w:hAnsi="Calibri" w:cs="Calibri"/>
          <w:b/>
          <w:u w:val="single"/>
        </w:rPr>
        <w:t xml:space="preserve"> </w:t>
      </w:r>
      <w:r w:rsidR="0043334B">
        <w:rPr>
          <w:rFonts w:ascii="Calibri" w:hAnsi="Calibri" w:cs="Calibri"/>
          <w:b/>
          <w:u w:val="single"/>
        </w:rPr>
        <w:t>Standpunt Bedrijventerrein Akkermansweide</w:t>
      </w:r>
      <w:r w:rsidR="00227D40">
        <w:rPr>
          <w:rFonts w:ascii="Calibri" w:hAnsi="Calibri" w:cs="Calibri"/>
        </w:rPr>
        <w:br/>
      </w:r>
      <w:r w:rsidR="0043334B">
        <w:rPr>
          <w:rFonts w:ascii="Calibri" w:hAnsi="Calibri" w:cs="Calibri"/>
        </w:rPr>
        <w:t xml:space="preserve">Tijdens de dorpsraadvergadering van december </w:t>
      </w:r>
      <w:proofErr w:type="spellStart"/>
      <w:r w:rsidR="0043334B">
        <w:rPr>
          <w:rFonts w:ascii="Calibri" w:hAnsi="Calibri" w:cs="Calibri"/>
        </w:rPr>
        <w:t>j.l</w:t>
      </w:r>
      <w:proofErr w:type="spellEnd"/>
      <w:r w:rsidR="0043334B">
        <w:rPr>
          <w:rFonts w:ascii="Calibri" w:hAnsi="Calibri" w:cs="Calibri"/>
        </w:rPr>
        <w:t>. gaf wethouder Hummelink een toelichting op het voornemen van de gemeente Doetinchem om het voorkeursrecht toe te passen op een deel van de gronden van boerderij ter Gun, aan de Rijksweg. Als dorpsraad hebben we toen aangegeven dat we in januari ons standpunt ten aanzien van de uitbreiding van bedrijventerrein Akkermansweide zouden vast stellen. Op 15 januari is er een beeldvormende raad over dit onderwerp.</w:t>
      </w:r>
      <w:r w:rsidR="0043334B">
        <w:rPr>
          <w:rFonts w:ascii="Calibri" w:hAnsi="Calibri" w:cs="Calibri"/>
        </w:rPr>
        <w:br/>
        <w:t>Het standpunt van de Dorpsraad Gaanderen is nu:</w:t>
      </w:r>
      <w:r w:rsidR="00D26B65">
        <w:rPr>
          <w:rFonts w:ascii="Calibri" w:hAnsi="Calibri" w:cs="Calibri"/>
        </w:rPr>
        <w:br/>
      </w:r>
      <w:r w:rsidR="0043334B">
        <w:rPr>
          <w:rFonts w:ascii="Calibri" w:hAnsi="Calibri" w:cs="Calibri"/>
        </w:rPr>
        <w:br/>
      </w:r>
      <w:r w:rsidR="009B35CD">
        <w:rPr>
          <w:rStyle w:val="Nadruk"/>
          <w:rFonts w:ascii="Verdana" w:eastAsiaTheme="majorEastAsia" w:hAnsi="Verdana"/>
          <w:color w:val="2C363A"/>
          <w:sz w:val="20"/>
          <w:szCs w:val="20"/>
        </w:rPr>
        <w:t xml:space="preserve">De Dorpsraad Gaanderen is tegen het voorstel om bedrijventerrein Akkermansweide uit </w:t>
      </w:r>
      <w:r w:rsidR="009B35CD">
        <w:rPr>
          <w:rStyle w:val="Nadruk"/>
          <w:rFonts w:ascii="Verdana" w:eastAsiaTheme="majorEastAsia" w:hAnsi="Verdana"/>
          <w:color w:val="2C363A"/>
          <w:sz w:val="20"/>
          <w:szCs w:val="20"/>
        </w:rPr>
        <w:lastRenderedPageBreak/>
        <w:t>te breiden met het hele gebied, waarop momenteel het voorkeursrecht van de gemeente Doetinchem van toepassing is.</w:t>
      </w:r>
    </w:p>
    <w:p w14:paraId="2C3FD8E9" w14:textId="77777777" w:rsidR="009B35CD" w:rsidRDefault="009B35CD" w:rsidP="009B35CD">
      <w:pPr>
        <w:pStyle w:val="Normaalweb"/>
        <w:shd w:val="clear" w:color="auto" w:fill="FFFFFF"/>
        <w:spacing w:before="0" w:beforeAutospacing="0"/>
        <w:rPr>
          <w:rFonts w:ascii="Verdana" w:hAnsi="Verdana"/>
          <w:color w:val="2C363A"/>
          <w:sz w:val="20"/>
          <w:szCs w:val="20"/>
        </w:rPr>
      </w:pPr>
      <w:r>
        <w:rPr>
          <w:rStyle w:val="Nadruk"/>
          <w:rFonts w:ascii="Verdana" w:eastAsiaTheme="majorEastAsia" w:hAnsi="Verdana"/>
          <w:color w:val="2C363A"/>
          <w:sz w:val="20"/>
          <w:szCs w:val="20"/>
        </w:rPr>
        <w:t>Wel kan de Dorpsraad zich vinden in een beperktere uitbreiding van het bedrijventerrein. Dit met het oog op het behoud van werkgelegenheid voor Gaanderen. Ook kan met een beperkte uitbreiding een impuls aan de leefbaarheid van Gaanderen worden gegeven. </w:t>
      </w:r>
      <w:r>
        <w:rPr>
          <w:rStyle w:val="Zwaar"/>
          <w:rFonts w:ascii="Verdana" w:eastAsiaTheme="majorEastAsia" w:hAnsi="Verdana"/>
          <w:i/>
          <w:iCs/>
          <w:color w:val="2C363A"/>
          <w:sz w:val="20"/>
          <w:szCs w:val="20"/>
        </w:rPr>
        <w:t>Uiteraard met instandhouding van de groene buffer/zone tussen Gaanderen en Doetinchem.</w:t>
      </w:r>
      <w:r>
        <w:rPr>
          <w:rStyle w:val="Nadruk"/>
          <w:rFonts w:ascii="Verdana" w:eastAsiaTheme="majorEastAsia" w:hAnsi="Verdana"/>
          <w:color w:val="2C363A"/>
          <w:sz w:val="20"/>
          <w:szCs w:val="20"/>
        </w:rPr>
        <w:t>  Ook zal de beperkte  uitbreiding ten goede moeten komen aan uitsluitend bedrijven uit Gaanderen.</w:t>
      </w:r>
    </w:p>
    <w:p w14:paraId="0D096C7C" w14:textId="68AB743C" w:rsidR="00897C04" w:rsidRPr="00897C04" w:rsidRDefault="00D26B65" w:rsidP="00897C04">
      <w:pPr>
        <w:spacing w:line="259" w:lineRule="auto"/>
        <w:rPr>
          <w:rFonts w:ascii="Calibri" w:hAnsi="Calibri" w:cs="Calibri"/>
        </w:rPr>
      </w:pPr>
      <w:r>
        <w:rPr>
          <w:rFonts w:ascii="Calibri" w:hAnsi="Calibri" w:cs="Calibri"/>
        </w:rPr>
        <w:t xml:space="preserve">Verder biedt een beperkte uitbreiding ook meer mogelijkheden om de gevaarlijke T-Splitsing </w:t>
      </w:r>
      <w:proofErr w:type="spellStart"/>
      <w:r>
        <w:rPr>
          <w:rFonts w:ascii="Calibri" w:hAnsi="Calibri" w:cs="Calibri"/>
        </w:rPr>
        <w:t>Slakweg</w:t>
      </w:r>
      <w:proofErr w:type="spellEnd"/>
      <w:r>
        <w:rPr>
          <w:rFonts w:ascii="Calibri" w:hAnsi="Calibri" w:cs="Calibri"/>
        </w:rPr>
        <w:t xml:space="preserve">-Rijksweg aan te pakken. </w:t>
      </w:r>
      <w:r w:rsidR="009B35CD">
        <w:rPr>
          <w:rFonts w:ascii="Calibri" w:hAnsi="Calibri" w:cs="Calibri"/>
        </w:rPr>
        <w:t xml:space="preserve">Theo zal </w:t>
      </w:r>
      <w:r>
        <w:rPr>
          <w:rFonts w:ascii="Calibri" w:hAnsi="Calibri" w:cs="Calibri"/>
        </w:rPr>
        <w:t>bovengenoemd</w:t>
      </w:r>
      <w:r w:rsidR="009B35CD">
        <w:rPr>
          <w:rFonts w:ascii="Calibri" w:hAnsi="Calibri" w:cs="Calibri"/>
        </w:rPr>
        <w:t xml:space="preserve"> standpunt delen met de politieke partijen van de gemeente Doetinchem.</w:t>
      </w:r>
      <w:r w:rsidR="009B35CD">
        <w:rPr>
          <w:rFonts w:ascii="Calibri" w:hAnsi="Calibri" w:cs="Calibri"/>
        </w:rPr>
        <w:br/>
        <w:t>Tijdens de vergadering verscheen het artikel in de Gelderlander over de handelswijze van de gemeente Doetinchem bij het toepassen van het voorkeursrecht. De boer in kwestie had namelijk de verkoop van de boerderij nagenoeg afgerond.</w:t>
      </w:r>
      <w:r w:rsidR="001104F8">
        <w:rPr>
          <w:rFonts w:ascii="Calibri" w:hAnsi="Calibri" w:cs="Calibri"/>
        </w:rPr>
        <w:t xml:space="preserve"> Als Dorpsraad zullen we hier in de communicatie naar de raadsleden onze zorgen over uiten.</w:t>
      </w:r>
      <w:r w:rsidR="0043334B">
        <w:rPr>
          <w:rFonts w:ascii="Calibri" w:hAnsi="Calibri" w:cs="Calibri"/>
        </w:rPr>
        <w:br/>
      </w:r>
      <w:r w:rsidR="00897C04">
        <w:rPr>
          <w:rFonts w:ascii="Calibri" w:hAnsi="Calibri" w:cs="Calibri"/>
          <w:b/>
          <w:u w:val="single"/>
        </w:rPr>
        <w:t>8</w:t>
      </w:r>
      <w:r w:rsidR="00B332D8">
        <w:rPr>
          <w:rFonts w:ascii="Calibri" w:hAnsi="Calibri" w:cs="Calibri"/>
          <w:b/>
          <w:u w:val="single"/>
        </w:rPr>
        <w:t xml:space="preserve">. </w:t>
      </w:r>
      <w:r w:rsidR="00897C04">
        <w:rPr>
          <w:rFonts w:ascii="Calibri" w:hAnsi="Calibri" w:cs="Calibri"/>
          <w:b/>
          <w:u w:val="single"/>
        </w:rPr>
        <w:t>Wonen</w:t>
      </w:r>
      <w:r w:rsidR="00EE3BC3">
        <w:rPr>
          <w:rFonts w:ascii="Calibri" w:hAnsi="Calibri" w:cs="Calibri"/>
        </w:rPr>
        <w:br/>
      </w:r>
      <w:r w:rsidR="00897C04" w:rsidRPr="00897C04">
        <w:rPr>
          <w:rFonts w:ascii="Calibri" w:hAnsi="Calibri" w:cs="Calibri"/>
          <w:b/>
          <w:u w:val="single"/>
        </w:rPr>
        <w:t>8.1 Project Ribesstraat</w:t>
      </w:r>
      <w:r w:rsidR="00897C04">
        <w:rPr>
          <w:rFonts w:ascii="Calibri" w:hAnsi="Calibri" w:cs="Calibri"/>
        </w:rPr>
        <w:br/>
        <w:t xml:space="preserve">Op </w:t>
      </w:r>
      <w:r w:rsidR="00897C04" w:rsidRPr="00897C04">
        <w:rPr>
          <w:rFonts w:ascii="Calibri" w:hAnsi="Calibri" w:cs="Calibri"/>
        </w:rPr>
        <w:t>10 december was</w:t>
      </w:r>
      <w:r w:rsidR="00897C04">
        <w:rPr>
          <w:rFonts w:ascii="Calibri" w:hAnsi="Calibri" w:cs="Calibri"/>
        </w:rPr>
        <w:t xml:space="preserve"> de </w:t>
      </w:r>
      <w:proofErr w:type="spellStart"/>
      <w:r w:rsidR="00897C04">
        <w:rPr>
          <w:rFonts w:ascii="Calibri" w:hAnsi="Calibri" w:cs="Calibri"/>
        </w:rPr>
        <w:t>info-avond</w:t>
      </w:r>
      <w:proofErr w:type="spellEnd"/>
      <w:r w:rsidR="00897C04">
        <w:rPr>
          <w:rFonts w:ascii="Calibri" w:hAnsi="Calibri" w:cs="Calibri"/>
        </w:rPr>
        <w:t>. Ronald vond dit één van de betere participatie-avonden.</w:t>
      </w:r>
      <w:r w:rsidR="00897C04">
        <w:rPr>
          <w:rFonts w:ascii="Calibri" w:hAnsi="Calibri" w:cs="Calibri"/>
        </w:rPr>
        <w:br/>
      </w:r>
      <w:r w:rsidR="00897C04" w:rsidRPr="00897C04">
        <w:rPr>
          <w:rFonts w:ascii="Calibri" w:hAnsi="Calibri" w:cs="Calibri"/>
          <w:b/>
          <w:u w:val="single"/>
        </w:rPr>
        <w:t>8.2 Richtersbos</w:t>
      </w:r>
      <w:r w:rsidR="00897C04">
        <w:rPr>
          <w:rFonts w:ascii="Calibri" w:hAnsi="Calibri" w:cs="Calibri"/>
        </w:rPr>
        <w:br/>
        <w:t>26</w:t>
      </w:r>
      <w:r w:rsidR="00897C04" w:rsidRPr="00897C04">
        <w:rPr>
          <w:rFonts w:ascii="Calibri" w:hAnsi="Calibri" w:cs="Calibri"/>
        </w:rPr>
        <w:t xml:space="preserve"> januari </w:t>
      </w:r>
      <w:r w:rsidR="00897C04">
        <w:rPr>
          <w:rFonts w:ascii="Calibri" w:hAnsi="Calibri" w:cs="Calibri"/>
        </w:rPr>
        <w:t xml:space="preserve">is de </w:t>
      </w:r>
      <w:proofErr w:type="spellStart"/>
      <w:r w:rsidR="00897C04" w:rsidRPr="00897C04">
        <w:rPr>
          <w:rFonts w:ascii="Calibri" w:hAnsi="Calibri" w:cs="Calibri"/>
        </w:rPr>
        <w:t>info-avond</w:t>
      </w:r>
      <w:proofErr w:type="spellEnd"/>
      <w:r w:rsidR="00897C04" w:rsidRPr="00897C04">
        <w:rPr>
          <w:rFonts w:ascii="Calibri" w:hAnsi="Calibri" w:cs="Calibri"/>
        </w:rPr>
        <w:t xml:space="preserve"> Richtersbos bij </w:t>
      </w:r>
      <w:r w:rsidR="00897C04">
        <w:rPr>
          <w:rFonts w:ascii="Calibri" w:hAnsi="Calibri" w:cs="Calibri"/>
        </w:rPr>
        <w:t>’</w:t>
      </w:r>
      <w:r w:rsidR="00897C04" w:rsidRPr="00897C04">
        <w:rPr>
          <w:rFonts w:ascii="Calibri" w:hAnsi="Calibri" w:cs="Calibri"/>
        </w:rPr>
        <w:t>t Onland</w:t>
      </w:r>
      <w:r w:rsidR="00897C04">
        <w:rPr>
          <w:rFonts w:ascii="Calibri" w:hAnsi="Calibri" w:cs="Calibri"/>
        </w:rPr>
        <w:t>.</w:t>
      </w:r>
      <w:r w:rsidR="00897C04">
        <w:rPr>
          <w:rFonts w:ascii="Calibri" w:hAnsi="Calibri" w:cs="Calibri"/>
        </w:rPr>
        <w:br/>
      </w:r>
      <w:r w:rsidR="00897C04" w:rsidRPr="00897C04">
        <w:rPr>
          <w:rFonts w:ascii="Calibri" w:hAnsi="Calibri" w:cs="Calibri"/>
          <w:b/>
          <w:u w:val="single"/>
        </w:rPr>
        <w:t>8.3 Huisartsenpraktijk Gaanderen Zuid</w:t>
      </w:r>
      <w:r w:rsidR="00897C04">
        <w:rPr>
          <w:rFonts w:ascii="Calibri" w:hAnsi="Calibri" w:cs="Calibri"/>
        </w:rPr>
        <w:br/>
        <w:t>Er is op dit moment nog niets te melden.</w:t>
      </w:r>
      <w:r w:rsidR="00897C04">
        <w:rPr>
          <w:rFonts w:ascii="Calibri" w:hAnsi="Calibri" w:cs="Calibri"/>
        </w:rPr>
        <w:br/>
      </w:r>
      <w:r w:rsidR="00897C04" w:rsidRPr="00897C04">
        <w:rPr>
          <w:rFonts w:ascii="Calibri" w:hAnsi="Calibri" w:cs="Calibri"/>
          <w:b/>
          <w:u w:val="single"/>
        </w:rPr>
        <w:t>8.4 Augustinuspark</w:t>
      </w:r>
      <w:r w:rsidR="00897C04">
        <w:rPr>
          <w:rFonts w:ascii="Calibri" w:hAnsi="Calibri" w:cs="Calibri"/>
        </w:rPr>
        <w:br/>
      </w:r>
      <w:r w:rsidR="00897C04" w:rsidRPr="00897C04">
        <w:rPr>
          <w:rFonts w:ascii="Calibri" w:hAnsi="Calibri" w:cs="Calibri"/>
        </w:rPr>
        <w:t>Geïnteresseerden hikken tegen houtbouw aan op</w:t>
      </w:r>
      <w:r w:rsidR="00897C04">
        <w:rPr>
          <w:rFonts w:ascii="Calibri" w:hAnsi="Calibri" w:cs="Calibri"/>
        </w:rPr>
        <w:t xml:space="preserve"> het </w:t>
      </w:r>
      <w:r w:rsidR="00897C04" w:rsidRPr="00897C04">
        <w:rPr>
          <w:rFonts w:ascii="Calibri" w:hAnsi="Calibri" w:cs="Calibri"/>
        </w:rPr>
        <w:t>Augustinuspark.</w:t>
      </w:r>
      <w:r w:rsidR="00897C04">
        <w:rPr>
          <w:rFonts w:ascii="Calibri" w:hAnsi="Calibri" w:cs="Calibri"/>
        </w:rPr>
        <w:t xml:space="preserve"> De dorpsraadsleden zijn verbaasd. Juist deze vorm van duurzaam bouwen staat enorm in de belangstelling en heeft veel voordelen.</w:t>
      </w:r>
      <w:r w:rsidR="00897C04" w:rsidRPr="00897C04">
        <w:rPr>
          <w:rFonts w:ascii="Calibri" w:hAnsi="Calibri" w:cs="Calibri"/>
        </w:rPr>
        <w:br/>
      </w:r>
      <w:r w:rsidR="00897C04">
        <w:rPr>
          <w:rFonts w:ascii="Calibri" w:hAnsi="Calibri" w:cs="Calibri"/>
        </w:rPr>
        <w:t xml:space="preserve">Het </w:t>
      </w:r>
      <w:r w:rsidR="00897C04" w:rsidRPr="00897C04">
        <w:rPr>
          <w:rFonts w:ascii="Calibri" w:hAnsi="Calibri" w:cs="Calibri"/>
        </w:rPr>
        <w:t xml:space="preserve">Mozaïek </w:t>
      </w:r>
      <w:r w:rsidR="00897C04">
        <w:rPr>
          <w:rFonts w:ascii="Calibri" w:hAnsi="Calibri" w:cs="Calibri"/>
        </w:rPr>
        <w:t xml:space="preserve">zal op de </w:t>
      </w:r>
      <w:r w:rsidR="00897C04" w:rsidRPr="00897C04">
        <w:rPr>
          <w:rFonts w:ascii="Calibri" w:hAnsi="Calibri" w:cs="Calibri"/>
        </w:rPr>
        <w:t xml:space="preserve">zijkant van </w:t>
      </w:r>
      <w:r w:rsidR="00897C04">
        <w:rPr>
          <w:rFonts w:ascii="Calibri" w:hAnsi="Calibri" w:cs="Calibri"/>
        </w:rPr>
        <w:t>het appartementencomplex worden geplaatst.</w:t>
      </w:r>
      <w:r w:rsidR="00897C04">
        <w:rPr>
          <w:rFonts w:ascii="Calibri" w:hAnsi="Calibri" w:cs="Calibri"/>
        </w:rPr>
        <w:br/>
      </w:r>
      <w:r w:rsidR="00897C04" w:rsidRPr="00897C04">
        <w:rPr>
          <w:rFonts w:ascii="Calibri" w:hAnsi="Calibri" w:cs="Calibri"/>
          <w:b/>
          <w:u w:val="single"/>
        </w:rPr>
        <w:t xml:space="preserve">8.5 </w:t>
      </w:r>
      <w:proofErr w:type="spellStart"/>
      <w:r w:rsidR="00897C04" w:rsidRPr="00897C04">
        <w:rPr>
          <w:rFonts w:ascii="Calibri" w:hAnsi="Calibri" w:cs="Calibri"/>
          <w:b/>
          <w:u w:val="single"/>
        </w:rPr>
        <w:t>Akkerhof</w:t>
      </w:r>
      <w:proofErr w:type="spellEnd"/>
      <w:r w:rsidR="00897C04">
        <w:rPr>
          <w:rFonts w:ascii="Calibri" w:hAnsi="Calibri" w:cs="Calibri"/>
        </w:rPr>
        <w:br/>
        <w:t xml:space="preserve">De </w:t>
      </w:r>
      <w:r w:rsidR="00897C04" w:rsidRPr="00897C04">
        <w:rPr>
          <w:rFonts w:ascii="Calibri" w:hAnsi="Calibri" w:cs="Calibri"/>
        </w:rPr>
        <w:t xml:space="preserve">Zienswijze ten aanzien van </w:t>
      </w:r>
      <w:r w:rsidR="00897C04">
        <w:rPr>
          <w:rFonts w:ascii="Calibri" w:hAnsi="Calibri" w:cs="Calibri"/>
        </w:rPr>
        <w:t xml:space="preserve">de </w:t>
      </w:r>
      <w:proofErr w:type="spellStart"/>
      <w:r w:rsidR="00897C04" w:rsidRPr="00897C04">
        <w:rPr>
          <w:rFonts w:ascii="Calibri" w:hAnsi="Calibri" w:cs="Calibri"/>
        </w:rPr>
        <w:t>Akkerhof</w:t>
      </w:r>
      <w:proofErr w:type="spellEnd"/>
      <w:r w:rsidR="00897C04" w:rsidRPr="00897C04">
        <w:rPr>
          <w:rFonts w:ascii="Calibri" w:hAnsi="Calibri" w:cs="Calibri"/>
        </w:rPr>
        <w:t xml:space="preserve"> </w:t>
      </w:r>
      <w:r w:rsidR="00897C04">
        <w:rPr>
          <w:rFonts w:ascii="Calibri" w:hAnsi="Calibri" w:cs="Calibri"/>
        </w:rPr>
        <w:t xml:space="preserve">is eind december </w:t>
      </w:r>
      <w:r w:rsidR="00897C04" w:rsidRPr="00897C04">
        <w:rPr>
          <w:rFonts w:ascii="Calibri" w:hAnsi="Calibri" w:cs="Calibri"/>
        </w:rPr>
        <w:t>bij de gemeente Doetinchem schriftelijk ingediend.</w:t>
      </w:r>
      <w:r w:rsidR="00897C04">
        <w:rPr>
          <w:rFonts w:ascii="Calibri" w:hAnsi="Calibri" w:cs="Calibri"/>
        </w:rPr>
        <w:t xml:space="preserve"> Op 12 maart is de beeldvormende raad. Fleur zal daar bij aanwezig zijn.</w:t>
      </w:r>
      <w:r w:rsidR="00897C04">
        <w:rPr>
          <w:rFonts w:ascii="Calibri" w:hAnsi="Calibri" w:cs="Calibri"/>
        </w:rPr>
        <w:br/>
      </w:r>
      <w:r w:rsidR="00897C04" w:rsidRPr="00897C04">
        <w:rPr>
          <w:rFonts w:ascii="Calibri" w:hAnsi="Calibri" w:cs="Calibri"/>
          <w:b/>
          <w:u w:val="single"/>
        </w:rPr>
        <w:t>9. Politiek Debat</w:t>
      </w:r>
      <w:r w:rsidR="00897C04">
        <w:rPr>
          <w:rFonts w:ascii="Calibri" w:hAnsi="Calibri" w:cs="Calibri"/>
        </w:rPr>
        <w:br/>
        <w:t>Fleur en Ronald willen Coen ondersteunen bij de organisatie van het politiek debat op 12 maart a.s. Binnenkort is er een overleg.</w:t>
      </w:r>
    </w:p>
    <w:p w14:paraId="5456DC58" w14:textId="09EF1E36" w:rsidR="005013F8" w:rsidRDefault="009D736A" w:rsidP="00897C04">
      <w:pPr>
        <w:spacing w:line="259" w:lineRule="auto"/>
        <w:rPr>
          <w:rFonts w:ascii="Calibri" w:hAnsi="Calibri" w:cs="Calibri"/>
        </w:rPr>
      </w:pPr>
      <w:r w:rsidRPr="005013F8">
        <w:rPr>
          <w:rFonts w:ascii="Calibri" w:hAnsi="Calibri" w:cs="Calibri"/>
          <w:b/>
          <w:u w:val="single"/>
        </w:rPr>
        <w:t>11 Rondvraag</w:t>
      </w:r>
      <w:r>
        <w:rPr>
          <w:rFonts w:ascii="Calibri" w:hAnsi="Calibri" w:cs="Calibri"/>
        </w:rPr>
        <w:br/>
      </w:r>
      <w:r w:rsidR="00897C04">
        <w:rPr>
          <w:rFonts w:ascii="Calibri" w:hAnsi="Calibri" w:cs="Calibri"/>
        </w:rPr>
        <w:t>Er waren geen punten voor de rondvraag.</w:t>
      </w:r>
      <w:r w:rsidR="00897C04">
        <w:rPr>
          <w:rFonts w:ascii="Calibri" w:hAnsi="Calibri" w:cs="Calibri"/>
        </w:rPr>
        <w:br/>
      </w:r>
      <w:r w:rsidR="005013F8" w:rsidRPr="005013F8">
        <w:rPr>
          <w:rFonts w:ascii="Calibri" w:hAnsi="Calibri" w:cs="Calibri"/>
          <w:b/>
          <w:u w:val="single"/>
        </w:rPr>
        <w:t>12. Sluiting</w:t>
      </w:r>
      <w:r w:rsidR="005013F8">
        <w:rPr>
          <w:rFonts w:ascii="Calibri" w:hAnsi="Calibri" w:cs="Calibri"/>
        </w:rPr>
        <w:br/>
        <w:t>Theo sluit om 21.</w:t>
      </w:r>
      <w:r w:rsidR="00897C04">
        <w:rPr>
          <w:rFonts w:ascii="Calibri" w:hAnsi="Calibri" w:cs="Calibri"/>
        </w:rPr>
        <w:t>3</w:t>
      </w:r>
      <w:bookmarkStart w:id="0" w:name="_GoBack"/>
      <w:bookmarkEnd w:id="0"/>
      <w:r w:rsidR="005013F8">
        <w:rPr>
          <w:rFonts w:ascii="Calibri" w:hAnsi="Calibri" w:cs="Calibri"/>
        </w:rPr>
        <w:t>0 uur de vergadering.</w:t>
      </w:r>
    </w:p>
    <w:p w14:paraId="429767FB" w14:textId="1B8D151A" w:rsidR="00DA3D92" w:rsidRPr="009A15F8" w:rsidRDefault="00FE70D2" w:rsidP="009A15F8">
      <w:pPr>
        <w:spacing w:line="259" w:lineRule="auto"/>
        <w:rPr>
          <w:rFonts w:ascii="Calibri" w:hAnsi="Calibri" w:cs="Calibri"/>
        </w:rPr>
      </w:pPr>
      <w:r>
        <w:rPr>
          <w:rFonts w:ascii="Calibri" w:hAnsi="Calibri" w:cs="Calibri"/>
        </w:rPr>
        <w:br/>
      </w:r>
    </w:p>
    <w:sectPr w:rsidR="00DA3D92" w:rsidRPr="009A15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5E57BB"/>
    <w:multiLevelType w:val="hybridMultilevel"/>
    <w:tmpl w:val="AD3C7E0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6D76297"/>
    <w:multiLevelType w:val="hybridMultilevel"/>
    <w:tmpl w:val="05C22AA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9CD543E"/>
    <w:multiLevelType w:val="hybridMultilevel"/>
    <w:tmpl w:val="EA6A785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39A10EE8"/>
    <w:multiLevelType w:val="hybridMultilevel"/>
    <w:tmpl w:val="7AE63858"/>
    <w:lvl w:ilvl="0" w:tplc="E6503EA2">
      <w:start w:val="1"/>
      <w:numFmt w:val="decimal"/>
      <w:lvlText w:val="%1."/>
      <w:lvlJc w:val="left"/>
      <w:pPr>
        <w:ind w:left="720" w:hanging="360"/>
      </w:pPr>
      <w:rPr>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9AC0E1B"/>
    <w:multiLevelType w:val="hybridMultilevel"/>
    <w:tmpl w:val="0700E9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4B2E77A2"/>
    <w:multiLevelType w:val="hybridMultilevel"/>
    <w:tmpl w:val="BDA88C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B5302E0"/>
    <w:multiLevelType w:val="hybridMultilevel"/>
    <w:tmpl w:val="E1586904"/>
    <w:lvl w:ilvl="0" w:tplc="37F63C84">
      <w:start w:val="1"/>
      <w:numFmt w:val="bullet"/>
      <w:lvlText w:val=""/>
      <w:lvlJc w:val="left"/>
      <w:pPr>
        <w:tabs>
          <w:tab w:val="num" w:pos="720"/>
        </w:tabs>
        <w:ind w:left="720" w:hanging="360"/>
      </w:pPr>
      <w:rPr>
        <w:rFonts w:ascii="Wingdings" w:hAnsi="Wingdings" w:hint="default"/>
      </w:rPr>
    </w:lvl>
    <w:lvl w:ilvl="1" w:tplc="254C3E06" w:tentative="1">
      <w:start w:val="1"/>
      <w:numFmt w:val="bullet"/>
      <w:lvlText w:val=""/>
      <w:lvlJc w:val="left"/>
      <w:pPr>
        <w:tabs>
          <w:tab w:val="num" w:pos="1440"/>
        </w:tabs>
        <w:ind w:left="1440" w:hanging="360"/>
      </w:pPr>
      <w:rPr>
        <w:rFonts w:ascii="Wingdings" w:hAnsi="Wingdings" w:hint="default"/>
      </w:rPr>
    </w:lvl>
    <w:lvl w:ilvl="2" w:tplc="E05A995E" w:tentative="1">
      <w:start w:val="1"/>
      <w:numFmt w:val="bullet"/>
      <w:lvlText w:val=""/>
      <w:lvlJc w:val="left"/>
      <w:pPr>
        <w:tabs>
          <w:tab w:val="num" w:pos="2160"/>
        </w:tabs>
        <w:ind w:left="2160" w:hanging="360"/>
      </w:pPr>
      <w:rPr>
        <w:rFonts w:ascii="Wingdings" w:hAnsi="Wingdings" w:hint="default"/>
      </w:rPr>
    </w:lvl>
    <w:lvl w:ilvl="3" w:tplc="585EA72A" w:tentative="1">
      <w:start w:val="1"/>
      <w:numFmt w:val="bullet"/>
      <w:lvlText w:val=""/>
      <w:lvlJc w:val="left"/>
      <w:pPr>
        <w:tabs>
          <w:tab w:val="num" w:pos="2880"/>
        </w:tabs>
        <w:ind w:left="2880" w:hanging="360"/>
      </w:pPr>
      <w:rPr>
        <w:rFonts w:ascii="Wingdings" w:hAnsi="Wingdings" w:hint="default"/>
      </w:rPr>
    </w:lvl>
    <w:lvl w:ilvl="4" w:tplc="A9F23254" w:tentative="1">
      <w:start w:val="1"/>
      <w:numFmt w:val="bullet"/>
      <w:lvlText w:val=""/>
      <w:lvlJc w:val="left"/>
      <w:pPr>
        <w:tabs>
          <w:tab w:val="num" w:pos="3600"/>
        </w:tabs>
        <w:ind w:left="3600" w:hanging="360"/>
      </w:pPr>
      <w:rPr>
        <w:rFonts w:ascii="Wingdings" w:hAnsi="Wingdings" w:hint="default"/>
      </w:rPr>
    </w:lvl>
    <w:lvl w:ilvl="5" w:tplc="25B859B8" w:tentative="1">
      <w:start w:val="1"/>
      <w:numFmt w:val="bullet"/>
      <w:lvlText w:val=""/>
      <w:lvlJc w:val="left"/>
      <w:pPr>
        <w:tabs>
          <w:tab w:val="num" w:pos="4320"/>
        </w:tabs>
        <w:ind w:left="4320" w:hanging="360"/>
      </w:pPr>
      <w:rPr>
        <w:rFonts w:ascii="Wingdings" w:hAnsi="Wingdings" w:hint="default"/>
      </w:rPr>
    </w:lvl>
    <w:lvl w:ilvl="6" w:tplc="60DC6324" w:tentative="1">
      <w:start w:val="1"/>
      <w:numFmt w:val="bullet"/>
      <w:lvlText w:val=""/>
      <w:lvlJc w:val="left"/>
      <w:pPr>
        <w:tabs>
          <w:tab w:val="num" w:pos="5040"/>
        </w:tabs>
        <w:ind w:left="5040" w:hanging="360"/>
      </w:pPr>
      <w:rPr>
        <w:rFonts w:ascii="Wingdings" w:hAnsi="Wingdings" w:hint="default"/>
      </w:rPr>
    </w:lvl>
    <w:lvl w:ilvl="7" w:tplc="F5C4E536" w:tentative="1">
      <w:start w:val="1"/>
      <w:numFmt w:val="bullet"/>
      <w:lvlText w:val=""/>
      <w:lvlJc w:val="left"/>
      <w:pPr>
        <w:tabs>
          <w:tab w:val="num" w:pos="5760"/>
        </w:tabs>
        <w:ind w:left="5760" w:hanging="360"/>
      </w:pPr>
      <w:rPr>
        <w:rFonts w:ascii="Wingdings" w:hAnsi="Wingdings" w:hint="default"/>
      </w:rPr>
    </w:lvl>
    <w:lvl w:ilvl="8" w:tplc="D138ED7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A9665B"/>
    <w:multiLevelType w:val="hybridMultilevel"/>
    <w:tmpl w:val="05EEC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3B4DE7"/>
    <w:multiLevelType w:val="hybridMultilevel"/>
    <w:tmpl w:val="17289D54"/>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75191416"/>
    <w:multiLevelType w:val="hybridMultilevel"/>
    <w:tmpl w:val="C494EDD6"/>
    <w:lvl w:ilvl="0" w:tplc="EAAEA808">
      <w:start w:val="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0"/>
  </w:num>
  <w:num w:numId="7">
    <w:abstractNumId w:val="2"/>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2BC"/>
    <w:rsid w:val="00012B48"/>
    <w:rsid w:val="00015721"/>
    <w:rsid w:val="00025F17"/>
    <w:rsid w:val="0004231D"/>
    <w:rsid w:val="000455E7"/>
    <w:rsid w:val="00047137"/>
    <w:rsid w:val="00063BC1"/>
    <w:rsid w:val="0006767B"/>
    <w:rsid w:val="000706A1"/>
    <w:rsid w:val="000777DE"/>
    <w:rsid w:val="00083FDE"/>
    <w:rsid w:val="000904D3"/>
    <w:rsid w:val="0009308A"/>
    <w:rsid w:val="000A6210"/>
    <w:rsid w:val="000B60C5"/>
    <w:rsid w:val="000B6C6F"/>
    <w:rsid w:val="000D28D6"/>
    <w:rsid w:val="000F0A91"/>
    <w:rsid w:val="000F32E9"/>
    <w:rsid w:val="00100E57"/>
    <w:rsid w:val="001031BC"/>
    <w:rsid w:val="001039C7"/>
    <w:rsid w:val="001104F8"/>
    <w:rsid w:val="00114B11"/>
    <w:rsid w:val="00117AE0"/>
    <w:rsid w:val="0012503C"/>
    <w:rsid w:val="001374CC"/>
    <w:rsid w:val="0014033D"/>
    <w:rsid w:val="0014246F"/>
    <w:rsid w:val="00150F5A"/>
    <w:rsid w:val="00157AD0"/>
    <w:rsid w:val="001632C3"/>
    <w:rsid w:val="00164D40"/>
    <w:rsid w:val="001706CE"/>
    <w:rsid w:val="00175083"/>
    <w:rsid w:val="00182ECD"/>
    <w:rsid w:val="0018688E"/>
    <w:rsid w:val="00193881"/>
    <w:rsid w:val="00193DDC"/>
    <w:rsid w:val="001975AE"/>
    <w:rsid w:val="001C3991"/>
    <w:rsid w:val="001D304E"/>
    <w:rsid w:val="001F0579"/>
    <w:rsid w:val="00204992"/>
    <w:rsid w:val="002075EB"/>
    <w:rsid w:val="002127EE"/>
    <w:rsid w:val="00214CE7"/>
    <w:rsid w:val="0021565A"/>
    <w:rsid w:val="0022050C"/>
    <w:rsid w:val="0022228C"/>
    <w:rsid w:val="0022775F"/>
    <w:rsid w:val="00227D40"/>
    <w:rsid w:val="00235F94"/>
    <w:rsid w:val="002401DF"/>
    <w:rsid w:val="00241A19"/>
    <w:rsid w:val="002432A7"/>
    <w:rsid w:val="002538EF"/>
    <w:rsid w:val="0025575C"/>
    <w:rsid w:val="00264FE1"/>
    <w:rsid w:val="0027084D"/>
    <w:rsid w:val="0027135B"/>
    <w:rsid w:val="00283E83"/>
    <w:rsid w:val="0029183F"/>
    <w:rsid w:val="00293F64"/>
    <w:rsid w:val="002A0D0D"/>
    <w:rsid w:val="002A204F"/>
    <w:rsid w:val="002A43C3"/>
    <w:rsid w:val="002A4C9F"/>
    <w:rsid w:val="002B1ACD"/>
    <w:rsid w:val="002B2B94"/>
    <w:rsid w:val="002B6304"/>
    <w:rsid w:val="002C1E71"/>
    <w:rsid w:val="002C203B"/>
    <w:rsid w:val="002C7851"/>
    <w:rsid w:val="002D3DA1"/>
    <w:rsid w:val="002D42CF"/>
    <w:rsid w:val="002E2D0B"/>
    <w:rsid w:val="002F4E77"/>
    <w:rsid w:val="002F518E"/>
    <w:rsid w:val="00300B0B"/>
    <w:rsid w:val="003025C2"/>
    <w:rsid w:val="003116F3"/>
    <w:rsid w:val="0031194D"/>
    <w:rsid w:val="00313DFC"/>
    <w:rsid w:val="00315FC2"/>
    <w:rsid w:val="00324763"/>
    <w:rsid w:val="00326B26"/>
    <w:rsid w:val="00331ECF"/>
    <w:rsid w:val="003415B1"/>
    <w:rsid w:val="003445CF"/>
    <w:rsid w:val="00344F13"/>
    <w:rsid w:val="00363387"/>
    <w:rsid w:val="003726B2"/>
    <w:rsid w:val="0038135C"/>
    <w:rsid w:val="003855B5"/>
    <w:rsid w:val="0038590A"/>
    <w:rsid w:val="00390B12"/>
    <w:rsid w:val="00393F1F"/>
    <w:rsid w:val="00394403"/>
    <w:rsid w:val="003A77C4"/>
    <w:rsid w:val="003C61C9"/>
    <w:rsid w:val="003C669F"/>
    <w:rsid w:val="003D6631"/>
    <w:rsid w:val="003F2A7B"/>
    <w:rsid w:val="003F7140"/>
    <w:rsid w:val="0040286A"/>
    <w:rsid w:val="0040680E"/>
    <w:rsid w:val="0041142B"/>
    <w:rsid w:val="00411F58"/>
    <w:rsid w:val="004157E8"/>
    <w:rsid w:val="0043334B"/>
    <w:rsid w:val="004340A8"/>
    <w:rsid w:val="00434E6C"/>
    <w:rsid w:val="00446DF7"/>
    <w:rsid w:val="00447123"/>
    <w:rsid w:val="004651B5"/>
    <w:rsid w:val="004737EF"/>
    <w:rsid w:val="004756A0"/>
    <w:rsid w:val="004758D0"/>
    <w:rsid w:val="00486A72"/>
    <w:rsid w:val="004876BB"/>
    <w:rsid w:val="004924E3"/>
    <w:rsid w:val="004944BD"/>
    <w:rsid w:val="004A16B9"/>
    <w:rsid w:val="004A69FD"/>
    <w:rsid w:val="004B135A"/>
    <w:rsid w:val="004B2145"/>
    <w:rsid w:val="004B302D"/>
    <w:rsid w:val="004C4B41"/>
    <w:rsid w:val="004D09F3"/>
    <w:rsid w:val="004D4A87"/>
    <w:rsid w:val="004D64E8"/>
    <w:rsid w:val="004F2092"/>
    <w:rsid w:val="004F2C77"/>
    <w:rsid w:val="004F5CB5"/>
    <w:rsid w:val="004F7734"/>
    <w:rsid w:val="005013F8"/>
    <w:rsid w:val="00511917"/>
    <w:rsid w:val="00511D85"/>
    <w:rsid w:val="00512C18"/>
    <w:rsid w:val="005178A1"/>
    <w:rsid w:val="00517B64"/>
    <w:rsid w:val="00522D71"/>
    <w:rsid w:val="00524BE4"/>
    <w:rsid w:val="00526DB0"/>
    <w:rsid w:val="00530453"/>
    <w:rsid w:val="0053664A"/>
    <w:rsid w:val="005376E1"/>
    <w:rsid w:val="005411C0"/>
    <w:rsid w:val="0055054F"/>
    <w:rsid w:val="00551248"/>
    <w:rsid w:val="00553E49"/>
    <w:rsid w:val="00556FF2"/>
    <w:rsid w:val="005621D9"/>
    <w:rsid w:val="00567C55"/>
    <w:rsid w:val="00572295"/>
    <w:rsid w:val="00574E8F"/>
    <w:rsid w:val="0057595C"/>
    <w:rsid w:val="005769C8"/>
    <w:rsid w:val="0058421D"/>
    <w:rsid w:val="005842C5"/>
    <w:rsid w:val="005909AD"/>
    <w:rsid w:val="005A2177"/>
    <w:rsid w:val="005A6795"/>
    <w:rsid w:val="005A70E6"/>
    <w:rsid w:val="005B7B9B"/>
    <w:rsid w:val="005C0B8A"/>
    <w:rsid w:val="005C78CF"/>
    <w:rsid w:val="005C7A9F"/>
    <w:rsid w:val="005E36A6"/>
    <w:rsid w:val="005E5440"/>
    <w:rsid w:val="005F1F39"/>
    <w:rsid w:val="00603EE1"/>
    <w:rsid w:val="0060696D"/>
    <w:rsid w:val="0061145A"/>
    <w:rsid w:val="0061217C"/>
    <w:rsid w:val="00616CDC"/>
    <w:rsid w:val="00624897"/>
    <w:rsid w:val="0063498A"/>
    <w:rsid w:val="006351F3"/>
    <w:rsid w:val="00641A3F"/>
    <w:rsid w:val="00653B5B"/>
    <w:rsid w:val="006671E2"/>
    <w:rsid w:val="0067042B"/>
    <w:rsid w:val="00671128"/>
    <w:rsid w:val="0067264E"/>
    <w:rsid w:val="0068450F"/>
    <w:rsid w:val="006870E3"/>
    <w:rsid w:val="00693A47"/>
    <w:rsid w:val="006B1F37"/>
    <w:rsid w:val="006C27F2"/>
    <w:rsid w:val="006C33BC"/>
    <w:rsid w:val="006C746A"/>
    <w:rsid w:val="006F18B0"/>
    <w:rsid w:val="00701953"/>
    <w:rsid w:val="00701B81"/>
    <w:rsid w:val="00701BB6"/>
    <w:rsid w:val="00703FB6"/>
    <w:rsid w:val="00705770"/>
    <w:rsid w:val="00714047"/>
    <w:rsid w:val="007150E4"/>
    <w:rsid w:val="00721264"/>
    <w:rsid w:val="007435D4"/>
    <w:rsid w:val="00757050"/>
    <w:rsid w:val="007643C7"/>
    <w:rsid w:val="00764462"/>
    <w:rsid w:val="00767486"/>
    <w:rsid w:val="00767E2F"/>
    <w:rsid w:val="00770D0C"/>
    <w:rsid w:val="007712BD"/>
    <w:rsid w:val="007738C1"/>
    <w:rsid w:val="00784907"/>
    <w:rsid w:val="00797757"/>
    <w:rsid w:val="007A405B"/>
    <w:rsid w:val="007B0DE3"/>
    <w:rsid w:val="007D017B"/>
    <w:rsid w:val="007E31AF"/>
    <w:rsid w:val="007E5C8F"/>
    <w:rsid w:val="007E6369"/>
    <w:rsid w:val="007F6A10"/>
    <w:rsid w:val="00800928"/>
    <w:rsid w:val="008056B7"/>
    <w:rsid w:val="00805CF0"/>
    <w:rsid w:val="008142D9"/>
    <w:rsid w:val="00814F7E"/>
    <w:rsid w:val="008255ED"/>
    <w:rsid w:val="00825F04"/>
    <w:rsid w:val="008262BC"/>
    <w:rsid w:val="008264A0"/>
    <w:rsid w:val="0082746F"/>
    <w:rsid w:val="008326A9"/>
    <w:rsid w:val="008327FF"/>
    <w:rsid w:val="00834471"/>
    <w:rsid w:val="0084465B"/>
    <w:rsid w:val="00844BB5"/>
    <w:rsid w:val="00853E7C"/>
    <w:rsid w:val="00854783"/>
    <w:rsid w:val="00854D8E"/>
    <w:rsid w:val="00857DFE"/>
    <w:rsid w:val="0086038E"/>
    <w:rsid w:val="00860E99"/>
    <w:rsid w:val="00864A0F"/>
    <w:rsid w:val="008932C3"/>
    <w:rsid w:val="00894D5F"/>
    <w:rsid w:val="00897C04"/>
    <w:rsid w:val="008A71B9"/>
    <w:rsid w:val="008B08DE"/>
    <w:rsid w:val="008B1D6E"/>
    <w:rsid w:val="008C1E7D"/>
    <w:rsid w:val="008C1F4F"/>
    <w:rsid w:val="008C30E2"/>
    <w:rsid w:val="008C43FA"/>
    <w:rsid w:val="008C62B1"/>
    <w:rsid w:val="008E0DF0"/>
    <w:rsid w:val="008F1106"/>
    <w:rsid w:val="008F227C"/>
    <w:rsid w:val="008F4E42"/>
    <w:rsid w:val="008F7C74"/>
    <w:rsid w:val="0090517D"/>
    <w:rsid w:val="00912A66"/>
    <w:rsid w:val="00914B5E"/>
    <w:rsid w:val="00924449"/>
    <w:rsid w:val="00925508"/>
    <w:rsid w:val="009355CA"/>
    <w:rsid w:val="009410EF"/>
    <w:rsid w:val="00944498"/>
    <w:rsid w:val="00944C00"/>
    <w:rsid w:val="0095533C"/>
    <w:rsid w:val="00956248"/>
    <w:rsid w:val="00957473"/>
    <w:rsid w:val="0096071E"/>
    <w:rsid w:val="009649BE"/>
    <w:rsid w:val="009669EE"/>
    <w:rsid w:val="009702E6"/>
    <w:rsid w:val="009767A5"/>
    <w:rsid w:val="009823B3"/>
    <w:rsid w:val="0099726D"/>
    <w:rsid w:val="009A15F8"/>
    <w:rsid w:val="009B2706"/>
    <w:rsid w:val="009B35CD"/>
    <w:rsid w:val="009B5B4A"/>
    <w:rsid w:val="009C2386"/>
    <w:rsid w:val="009C3F37"/>
    <w:rsid w:val="009D3494"/>
    <w:rsid w:val="009D52EC"/>
    <w:rsid w:val="009D736A"/>
    <w:rsid w:val="009E0603"/>
    <w:rsid w:val="009E1A49"/>
    <w:rsid w:val="009E2576"/>
    <w:rsid w:val="009E3860"/>
    <w:rsid w:val="009E6BAE"/>
    <w:rsid w:val="009E7398"/>
    <w:rsid w:val="009F2930"/>
    <w:rsid w:val="00A000B0"/>
    <w:rsid w:val="00A03DF5"/>
    <w:rsid w:val="00A27D70"/>
    <w:rsid w:val="00A341FF"/>
    <w:rsid w:val="00A35630"/>
    <w:rsid w:val="00A4112C"/>
    <w:rsid w:val="00A466D2"/>
    <w:rsid w:val="00A50948"/>
    <w:rsid w:val="00A74F1E"/>
    <w:rsid w:val="00A807E6"/>
    <w:rsid w:val="00A86C8D"/>
    <w:rsid w:val="00AB57C0"/>
    <w:rsid w:val="00AB7259"/>
    <w:rsid w:val="00AC6337"/>
    <w:rsid w:val="00AD196C"/>
    <w:rsid w:val="00AD2073"/>
    <w:rsid w:val="00AE257A"/>
    <w:rsid w:val="00AE3A04"/>
    <w:rsid w:val="00AE5046"/>
    <w:rsid w:val="00AF0147"/>
    <w:rsid w:val="00B07A3C"/>
    <w:rsid w:val="00B22BA8"/>
    <w:rsid w:val="00B332D8"/>
    <w:rsid w:val="00B34A41"/>
    <w:rsid w:val="00B5245A"/>
    <w:rsid w:val="00B5494E"/>
    <w:rsid w:val="00B57383"/>
    <w:rsid w:val="00B65FB6"/>
    <w:rsid w:val="00B72BEC"/>
    <w:rsid w:val="00B81711"/>
    <w:rsid w:val="00BA0261"/>
    <w:rsid w:val="00BA0502"/>
    <w:rsid w:val="00BA0A36"/>
    <w:rsid w:val="00BA37CE"/>
    <w:rsid w:val="00BA4DBD"/>
    <w:rsid w:val="00BB0F0B"/>
    <w:rsid w:val="00BC1787"/>
    <w:rsid w:val="00BC32EE"/>
    <w:rsid w:val="00BD2B03"/>
    <w:rsid w:val="00BD5B80"/>
    <w:rsid w:val="00BE01CF"/>
    <w:rsid w:val="00BE1D4F"/>
    <w:rsid w:val="00BE45C2"/>
    <w:rsid w:val="00BE4E87"/>
    <w:rsid w:val="00BF0E3E"/>
    <w:rsid w:val="00BF6936"/>
    <w:rsid w:val="00BF7ED8"/>
    <w:rsid w:val="00C02AE2"/>
    <w:rsid w:val="00C1396D"/>
    <w:rsid w:val="00C33068"/>
    <w:rsid w:val="00C40923"/>
    <w:rsid w:val="00C4155E"/>
    <w:rsid w:val="00C44D2F"/>
    <w:rsid w:val="00C45ABC"/>
    <w:rsid w:val="00C5495E"/>
    <w:rsid w:val="00C55951"/>
    <w:rsid w:val="00C574E2"/>
    <w:rsid w:val="00C605CF"/>
    <w:rsid w:val="00C60E55"/>
    <w:rsid w:val="00C8218B"/>
    <w:rsid w:val="00C866A4"/>
    <w:rsid w:val="00C93BF4"/>
    <w:rsid w:val="00C93EBC"/>
    <w:rsid w:val="00CA2B48"/>
    <w:rsid w:val="00CB66D9"/>
    <w:rsid w:val="00CB7223"/>
    <w:rsid w:val="00CC6218"/>
    <w:rsid w:val="00CC6DB9"/>
    <w:rsid w:val="00CD3262"/>
    <w:rsid w:val="00CD7E86"/>
    <w:rsid w:val="00CE298C"/>
    <w:rsid w:val="00CF0080"/>
    <w:rsid w:val="00CF07E4"/>
    <w:rsid w:val="00CF0CCE"/>
    <w:rsid w:val="00CF7376"/>
    <w:rsid w:val="00D04414"/>
    <w:rsid w:val="00D0481A"/>
    <w:rsid w:val="00D15BB3"/>
    <w:rsid w:val="00D16E5F"/>
    <w:rsid w:val="00D172EA"/>
    <w:rsid w:val="00D21FC2"/>
    <w:rsid w:val="00D25ABF"/>
    <w:rsid w:val="00D26B65"/>
    <w:rsid w:val="00D27A20"/>
    <w:rsid w:val="00D41D16"/>
    <w:rsid w:val="00D4234E"/>
    <w:rsid w:val="00D52C9A"/>
    <w:rsid w:val="00D531E9"/>
    <w:rsid w:val="00D613AC"/>
    <w:rsid w:val="00D658B9"/>
    <w:rsid w:val="00D740BB"/>
    <w:rsid w:val="00D75145"/>
    <w:rsid w:val="00D8049F"/>
    <w:rsid w:val="00D81F60"/>
    <w:rsid w:val="00D95B97"/>
    <w:rsid w:val="00D974D6"/>
    <w:rsid w:val="00DA3D92"/>
    <w:rsid w:val="00DA78C1"/>
    <w:rsid w:val="00DA7A06"/>
    <w:rsid w:val="00DB59FC"/>
    <w:rsid w:val="00DC0F99"/>
    <w:rsid w:val="00DC10A8"/>
    <w:rsid w:val="00DD072D"/>
    <w:rsid w:val="00DD0EEE"/>
    <w:rsid w:val="00DD4B3D"/>
    <w:rsid w:val="00DD58BD"/>
    <w:rsid w:val="00DE758E"/>
    <w:rsid w:val="00DF17B1"/>
    <w:rsid w:val="00DF5F8C"/>
    <w:rsid w:val="00E02756"/>
    <w:rsid w:val="00E07A2A"/>
    <w:rsid w:val="00E132F4"/>
    <w:rsid w:val="00E27DDA"/>
    <w:rsid w:val="00E34528"/>
    <w:rsid w:val="00E3545E"/>
    <w:rsid w:val="00E37CB4"/>
    <w:rsid w:val="00E42A79"/>
    <w:rsid w:val="00E4757A"/>
    <w:rsid w:val="00E52337"/>
    <w:rsid w:val="00E53DA0"/>
    <w:rsid w:val="00E546F1"/>
    <w:rsid w:val="00E54E6C"/>
    <w:rsid w:val="00E564DE"/>
    <w:rsid w:val="00E61FA6"/>
    <w:rsid w:val="00E63F57"/>
    <w:rsid w:val="00E671C2"/>
    <w:rsid w:val="00E84CC4"/>
    <w:rsid w:val="00E92EBF"/>
    <w:rsid w:val="00EA0730"/>
    <w:rsid w:val="00EA49AC"/>
    <w:rsid w:val="00EA5C37"/>
    <w:rsid w:val="00EA6827"/>
    <w:rsid w:val="00EB310D"/>
    <w:rsid w:val="00EB3811"/>
    <w:rsid w:val="00EC0187"/>
    <w:rsid w:val="00EC6257"/>
    <w:rsid w:val="00ED425B"/>
    <w:rsid w:val="00ED65BE"/>
    <w:rsid w:val="00EE3BC3"/>
    <w:rsid w:val="00EE5F8B"/>
    <w:rsid w:val="00EF57AE"/>
    <w:rsid w:val="00F00736"/>
    <w:rsid w:val="00F043B5"/>
    <w:rsid w:val="00F04685"/>
    <w:rsid w:val="00F05D35"/>
    <w:rsid w:val="00F135F1"/>
    <w:rsid w:val="00F14F97"/>
    <w:rsid w:val="00F21CDC"/>
    <w:rsid w:val="00F234A6"/>
    <w:rsid w:val="00F24ACA"/>
    <w:rsid w:val="00F3116F"/>
    <w:rsid w:val="00F33389"/>
    <w:rsid w:val="00F34AE5"/>
    <w:rsid w:val="00F51B1A"/>
    <w:rsid w:val="00F6055B"/>
    <w:rsid w:val="00F60E14"/>
    <w:rsid w:val="00F610AD"/>
    <w:rsid w:val="00F618C9"/>
    <w:rsid w:val="00F62244"/>
    <w:rsid w:val="00F677E2"/>
    <w:rsid w:val="00F70347"/>
    <w:rsid w:val="00F70DEB"/>
    <w:rsid w:val="00F73D11"/>
    <w:rsid w:val="00F81E34"/>
    <w:rsid w:val="00F827A1"/>
    <w:rsid w:val="00F82E9D"/>
    <w:rsid w:val="00F92A4D"/>
    <w:rsid w:val="00F97CAF"/>
    <w:rsid w:val="00FA309B"/>
    <w:rsid w:val="00FA3539"/>
    <w:rsid w:val="00FA77A2"/>
    <w:rsid w:val="00FB08CF"/>
    <w:rsid w:val="00FB3A53"/>
    <w:rsid w:val="00FC5671"/>
    <w:rsid w:val="00FC5FC0"/>
    <w:rsid w:val="00FD15B1"/>
    <w:rsid w:val="00FD1659"/>
    <w:rsid w:val="00FD270B"/>
    <w:rsid w:val="00FD6170"/>
    <w:rsid w:val="00FE2609"/>
    <w:rsid w:val="00FE2F50"/>
    <w:rsid w:val="00FE3849"/>
    <w:rsid w:val="00FE70D2"/>
    <w:rsid w:val="00FF3070"/>
    <w:rsid w:val="00FF3081"/>
    <w:rsid w:val="00FF384F"/>
    <w:rsid w:val="00FF5482"/>
    <w:rsid w:val="00FF7186"/>
    <w:rsid w:val="00FF7F4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686FB"/>
  <w15:chartTrackingRefBased/>
  <w15:docId w15:val="{27264B9F-749F-4AAC-B9BB-AEB1221AA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8262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62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62B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62B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62B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62B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62B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62B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62B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62B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62B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62B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62B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62B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62B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62B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62B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62BC"/>
    <w:rPr>
      <w:rFonts w:eastAsiaTheme="majorEastAsia" w:cstheme="majorBidi"/>
      <w:color w:val="272727" w:themeColor="text1" w:themeTint="D8"/>
    </w:rPr>
  </w:style>
  <w:style w:type="paragraph" w:styleId="Titel">
    <w:name w:val="Title"/>
    <w:basedOn w:val="Standaard"/>
    <w:next w:val="Standaard"/>
    <w:link w:val="TitelChar"/>
    <w:uiPriority w:val="10"/>
    <w:qFormat/>
    <w:rsid w:val="008262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62B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62B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62B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62B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62BC"/>
    <w:rPr>
      <w:i/>
      <w:iCs/>
      <w:color w:val="404040" w:themeColor="text1" w:themeTint="BF"/>
    </w:rPr>
  </w:style>
  <w:style w:type="paragraph" w:styleId="Lijstalinea">
    <w:name w:val="List Paragraph"/>
    <w:basedOn w:val="Standaard"/>
    <w:uiPriority w:val="34"/>
    <w:qFormat/>
    <w:rsid w:val="008262BC"/>
    <w:pPr>
      <w:ind w:left="720"/>
      <w:contextualSpacing/>
    </w:pPr>
  </w:style>
  <w:style w:type="character" w:styleId="Intensievebenadrukking">
    <w:name w:val="Intense Emphasis"/>
    <w:basedOn w:val="Standaardalinea-lettertype"/>
    <w:uiPriority w:val="21"/>
    <w:qFormat/>
    <w:rsid w:val="008262BC"/>
    <w:rPr>
      <w:i/>
      <w:iCs/>
      <w:color w:val="0F4761" w:themeColor="accent1" w:themeShade="BF"/>
    </w:rPr>
  </w:style>
  <w:style w:type="paragraph" w:styleId="Duidelijkcitaat">
    <w:name w:val="Intense Quote"/>
    <w:basedOn w:val="Standaard"/>
    <w:next w:val="Standaard"/>
    <w:link w:val="DuidelijkcitaatChar"/>
    <w:uiPriority w:val="30"/>
    <w:qFormat/>
    <w:rsid w:val="008262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62BC"/>
    <w:rPr>
      <w:i/>
      <w:iCs/>
      <w:color w:val="0F4761" w:themeColor="accent1" w:themeShade="BF"/>
    </w:rPr>
  </w:style>
  <w:style w:type="character" w:styleId="Intensieveverwijzing">
    <w:name w:val="Intense Reference"/>
    <w:basedOn w:val="Standaardalinea-lettertype"/>
    <w:uiPriority w:val="32"/>
    <w:qFormat/>
    <w:rsid w:val="008262BC"/>
    <w:rPr>
      <w:b/>
      <w:bCs/>
      <w:smallCaps/>
      <w:color w:val="0F4761" w:themeColor="accent1" w:themeShade="BF"/>
      <w:spacing w:val="5"/>
    </w:rPr>
  </w:style>
  <w:style w:type="character" w:styleId="Hyperlink">
    <w:name w:val="Hyperlink"/>
    <w:basedOn w:val="Standaardalinea-lettertype"/>
    <w:uiPriority w:val="99"/>
    <w:unhideWhenUsed/>
    <w:rsid w:val="00FD15B1"/>
    <w:rPr>
      <w:color w:val="467886" w:themeColor="hyperlink"/>
      <w:u w:val="single"/>
    </w:rPr>
  </w:style>
  <w:style w:type="character" w:customStyle="1" w:styleId="UnresolvedMention">
    <w:name w:val="Unresolved Mention"/>
    <w:basedOn w:val="Standaardalinea-lettertype"/>
    <w:uiPriority w:val="99"/>
    <w:semiHidden/>
    <w:unhideWhenUsed/>
    <w:rsid w:val="00FD15B1"/>
    <w:rPr>
      <w:color w:val="605E5C"/>
      <w:shd w:val="clear" w:color="auto" w:fill="E1DFDD"/>
    </w:rPr>
  </w:style>
  <w:style w:type="paragraph" w:styleId="Normaalweb">
    <w:name w:val="Normal (Web)"/>
    <w:basedOn w:val="Standaard"/>
    <w:uiPriority w:val="99"/>
    <w:unhideWhenUsed/>
    <w:rsid w:val="009B35CD"/>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9B35CD"/>
    <w:rPr>
      <w:i/>
      <w:iCs/>
    </w:rPr>
  </w:style>
  <w:style w:type="character" w:styleId="Zwaar">
    <w:name w:val="Strong"/>
    <w:basedOn w:val="Standaardalinea-lettertype"/>
    <w:uiPriority w:val="22"/>
    <w:qFormat/>
    <w:rsid w:val="009B35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531360">
      <w:bodyDiv w:val="1"/>
      <w:marLeft w:val="0"/>
      <w:marRight w:val="0"/>
      <w:marTop w:val="0"/>
      <w:marBottom w:val="0"/>
      <w:divBdr>
        <w:top w:val="none" w:sz="0" w:space="0" w:color="auto"/>
        <w:left w:val="none" w:sz="0" w:space="0" w:color="auto"/>
        <w:bottom w:val="none" w:sz="0" w:space="0" w:color="auto"/>
        <w:right w:val="none" w:sz="0" w:space="0" w:color="auto"/>
      </w:divBdr>
      <w:divsChild>
        <w:div w:id="951596412">
          <w:marLeft w:val="720"/>
          <w:marRight w:val="0"/>
          <w:marTop w:val="0"/>
          <w:marBottom w:val="0"/>
          <w:divBdr>
            <w:top w:val="none" w:sz="0" w:space="0" w:color="auto"/>
            <w:left w:val="none" w:sz="0" w:space="0" w:color="auto"/>
            <w:bottom w:val="none" w:sz="0" w:space="0" w:color="auto"/>
            <w:right w:val="none" w:sz="0" w:space="0" w:color="auto"/>
          </w:divBdr>
        </w:div>
        <w:div w:id="915014611">
          <w:marLeft w:val="720"/>
          <w:marRight w:val="0"/>
          <w:marTop w:val="0"/>
          <w:marBottom w:val="0"/>
          <w:divBdr>
            <w:top w:val="none" w:sz="0" w:space="0" w:color="auto"/>
            <w:left w:val="none" w:sz="0" w:space="0" w:color="auto"/>
            <w:bottom w:val="none" w:sz="0" w:space="0" w:color="auto"/>
            <w:right w:val="none" w:sz="0" w:space="0" w:color="auto"/>
          </w:divBdr>
        </w:div>
        <w:div w:id="1827284765">
          <w:marLeft w:val="720"/>
          <w:marRight w:val="0"/>
          <w:marTop w:val="0"/>
          <w:marBottom w:val="0"/>
          <w:divBdr>
            <w:top w:val="none" w:sz="0" w:space="0" w:color="auto"/>
            <w:left w:val="none" w:sz="0" w:space="0" w:color="auto"/>
            <w:bottom w:val="none" w:sz="0" w:space="0" w:color="auto"/>
            <w:right w:val="none" w:sz="0" w:space="0" w:color="auto"/>
          </w:divBdr>
        </w:div>
      </w:divsChild>
    </w:div>
    <w:div w:id="585261704">
      <w:bodyDiv w:val="1"/>
      <w:marLeft w:val="0"/>
      <w:marRight w:val="0"/>
      <w:marTop w:val="0"/>
      <w:marBottom w:val="0"/>
      <w:divBdr>
        <w:top w:val="none" w:sz="0" w:space="0" w:color="auto"/>
        <w:left w:val="none" w:sz="0" w:space="0" w:color="auto"/>
        <w:bottom w:val="none" w:sz="0" w:space="0" w:color="auto"/>
        <w:right w:val="none" w:sz="0" w:space="0" w:color="auto"/>
      </w:divBdr>
    </w:div>
    <w:div w:id="634332070">
      <w:bodyDiv w:val="1"/>
      <w:marLeft w:val="0"/>
      <w:marRight w:val="0"/>
      <w:marTop w:val="0"/>
      <w:marBottom w:val="0"/>
      <w:divBdr>
        <w:top w:val="none" w:sz="0" w:space="0" w:color="auto"/>
        <w:left w:val="none" w:sz="0" w:space="0" w:color="auto"/>
        <w:bottom w:val="none" w:sz="0" w:space="0" w:color="auto"/>
        <w:right w:val="none" w:sz="0" w:space="0" w:color="auto"/>
      </w:divBdr>
    </w:div>
    <w:div w:id="1628273790">
      <w:bodyDiv w:val="1"/>
      <w:marLeft w:val="0"/>
      <w:marRight w:val="0"/>
      <w:marTop w:val="0"/>
      <w:marBottom w:val="0"/>
      <w:divBdr>
        <w:top w:val="none" w:sz="0" w:space="0" w:color="auto"/>
        <w:left w:val="none" w:sz="0" w:space="0" w:color="auto"/>
        <w:bottom w:val="none" w:sz="0" w:space="0" w:color="auto"/>
        <w:right w:val="none" w:sz="0" w:space="0" w:color="auto"/>
      </w:divBdr>
      <w:divsChild>
        <w:div w:id="2040080231">
          <w:marLeft w:val="720"/>
          <w:marRight w:val="0"/>
          <w:marTop w:val="0"/>
          <w:marBottom w:val="0"/>
          <w:divBdr>
            <w:top w:val="none" w:sz="0" w:space="0" w:color="auto"/>
            <w:left w:val="none" w:sz="0" w:space="0" w:color="auto"/>
            <w:bottom w:val="none" w:sz="0" w:space="0" w:color="auto"/>
            <w:right w:val="none" w:sz="0" w:space="0" w:color="auto"/>
          </w:divBdr>
        </w:div>
        <w:div w:id="38936941">
          <w:marLeft w:val="720"/>
          <w:marRight w:val="0"/>
          <w:marTop w:val="0"/>
          <w:marBottom w:val="0"/>
          <w:divBdr>
            <w:top w:val="none" w:sz="0" w:space="0" w:color="auto"/>
            <w:left w:val="none" w:sz="0" w:space="0" w:color="auto"/>
            <w:bottom w:val="none" w:sz="0" w:space="0" w:color="auto"/>
            <w:right w:val="none" w:sz="0" w:space="0" w:color="auto"/>
          </w:divBdr>
        </w:div>
        <w:div w:id="1347974369">
          <w:marLeft w:val="720"/>
          <w:marRight w:val="0"/>
          <w:marTop w:val="0"/>
          <w:marBottom w:val="0"/>
          <w:divBdr>
            <w:top w:val="none" w:sz="0" w:space="0" w:color="auto"/>
            <w:left w:val="none" w:sz="0" w:space="0" w:color="auto"/>
            <w:bottom w:val="none" w:sz="0" w:space="0" w:color="auto"/>
            <w:right w:val="none" w:sz="0" w:space="0" w:color="auto"/>
          </w:divBdr>
        </w:div>
        <w:div w:id="1601907820">
          <w:marLeft w:val="720"/>
          <w:marRight w:val="0"/>
          <w:marTop w:val="0"/>
          <w:marBottom w:val="0"/>
          <w:divBdr>
            <w:top w:val="none" w:sz="0" w:space="0" w:color="auto"/>
            <w:left w:val="none" w:sz="0" w:space="0" w:color="auto"/>
            <w:bottom w:val="none" w:sz="0" w:space="0" w:color="auto"/>
            <w:right w:val="none" w:sz="0" w:space="0" w:color="auto"/>
          </w:divBdr>
        </w:div>
        <w:div w:id="1523664894">
          <w:marLeft w:val="720"/>
          <w:marRight w:val="0"/>
          <w:marTop w:val="0"/>
          <w:marBottom w:val="0"/>
          <w:divBdr>
            <w:top w:val="none" w:sz="0" w:space="0" w:color="auto"/>
            <w:left w:val="none" w:sz="0" w:space="0" w:color="auto"/>
            <w:bottom w:val="none" w:sz="0" w:space="0" w:color="auto"/>
            <w:right w:val="none" w:sz="0" w:space="0" w:color="auto"/>
          </w:divBdr>
        </w:div>
        <w:div w:id="9333278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099AB8-AECD-4CA7-B6BE-0B851F369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Pages>
  <Words>1615</Words>
  <Characters>8883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Fontijn</dc:creator>
  <cp:keywords/>
  <dc:description/>
  <cp:lastModifiedBy>Microsoft-account</cp:lastModifiedBy>
  <cp:revision>7</cp:revision>
  <dcterms:created xsi:type="dcterms:W3CDTF">2026-01-19T21:28:00Z</dcterms:created>
  <dcterms:modified xsi:type="dcterms:W3CDTF">2026-01-21T23:09:00Z</dcterms:modified>
</cp:coreProperties>
</file>